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E1C76" w14:textId="7B404111" w:rsidR="00105FEA" w:rsidRPr="00C0797C" w:rsidRDefault="009B589C" w:rsidP="005D2BE7">
      <w:pPr>
        <w:snapToGrid w:val="0"/>
        <w:spacing w:after="12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0797C">
        <w:rPr>
          <w:rFonts w:asciiTheme="minorHAnsi" w:eastAsia="Arial" w:hAnsiTheme="minorHAnsi" w:cstheme="minorHAnsi"/>
          <w:b/>
          <w:sz w:val="24"/>
          <w:szCs w:val="24"/>
        </w:rPr>
        <w:t xml:space="preserve">UNIT </w:t>
      </w:r>
      <w:r w:rsidR="00FB0474" w:rsidRPr="00C0797C">
        <w:rPr>
          <w:rFonts w:asciiTheme="minorHAnsi" w:eastAsia="Arial" w:hAnsiTheme="minorHAnsi" w:cstheme="minorHAnsi"/>
          <w:b/>
          <w:color w:val="auto"/>
          <w:sz w:val="24"/>
          <w:szCs w:val="24"/>
        </w:rPr>
        <w:t>2: Case Study</w:t>
      </w:r>
    </w:p>
    <w:p w14:paraId="4DDB5FF6" w14:textId="6B0D33B7" w:rsidR="006B32B4" w:rsidRPr="00C0797C" w:rsidRDefault="009B589C" w:rsidP="005D2BE7">
      <w:pPr>
        <w:snapToGrid w:val="0"/>
        <w:spacing w:after="120" w:line="240" w:lineRule="auto"/>
        <w:rPr>
          <w:rFonts w:asciiTheme="minorHAnsi" w:eastAsia="Arial" w:hAnsiTheme="minorHAnsi" w:cstheme="minorHAnsi"/>
          <w:b/>
          <w:color w:val="7030A0"/>
          <w:sz w:val="24"/>
          <w:szCs w:val="24"/>
        </w:rPr>
      </w:pPr>
      <w:r w:rsidRPr="00C0797C">
        <w:rPr>
          <w:rFonts w:asciiTheme="minorHAnsi" w:eastAsia="Arial" w:hAnsiTheme="minorHAnsi" w:cstheme="minorHAnsi"/>
          <w:sz w:val="24"/>
          <w:szCs w:val="24"/>
        </w:rPr>
        <w:t xml:space="preserve">LESSON </w:t>
      </w:r>
      <w:r w:rsidR="000F4E03" w:rsidRPr="00C0797C">
        <w:rPr>
          <w:rFonts w:asciiTheme="minorHAnsi" w:eastAsia="Arial" w:hAnsiTheme="minorHAnsi" w:cstheme="minorHAnsi"/>
          <w:sz w:val="24"/>
          <w:szCs w:val="24"/>
        </w:rPr>
        <w:t xml:space="preserve">1: </w:t>
      </w:r>
      <w:r w:rsidR="00FB0474" w:rsidRPr="00C0797C">
        <w:rPr>
          <w:rFonts w:asciiTheme="minorHAnsi" w:eastAsia="Arial" w:hAnsiTheme="minorHAnsi" w:cstheme="minorHAnsi"/>
          <w:sz w:val="24"/>
          <w:szCs w:val="24"/>
        </w:rPr>
        <w:t xml:space="preserve">Defining </w:t>
      </w:r>
      <w:r w:rsidR="00A60661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FB0474" w:rsidRPr="00C0797C">
        <w:rPr>
          <w:rFonts w:asciiTheme="minorHAnsi" w:eastAsia="Arial" w:hAnsiTheme="minorHAnsi" w:cstheme="minorHAnsi"/>
          <w:sz w:val="24"/>
          <w:szCs w:val="24"/>
        </w:rPr>
        <w:t>Case Study Review</w:t>
      </w:r>
    </w:p>
    <w:tbl>
      <w:tblPr>
        <w:tblW w:w="10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00"/>
        <w:gridCol w:w="3510"/>
        <w:gridCol w:w="3510"/>
      </w:tblGrid>
      <w:tr w:rsidR="00F63B9B" w:rsidRPr="00C0797C" w14:paraId="281B0731" w14:textId="77777777" w:rsidTr="00B557AC">
        <w:tc>
          <w:tcPr>
            <w:tcW w:w="3800" w:type="dxa"/>
            <w:shd w:val="clear" w:color="auto" w:fill="F2F2F2" w:themeFill="background1" w:themeFillShade="F2"/>
          </w:tcPr>
          <w:p w14:paraId="00F328B0" w14:textId="6FEB2CCE" w:rsidR="000F4E03" w:rsidRPr="00C0797C" w:rsidRDefault="00F91437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Lesson</w:t>
            </w:r>
            <w:r w:rsidR="00F63B9B"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Topics</w:t>
            </w:r>
          </w:p>
          <w:p w14:paraId="4762810C" w14:textId="7C4FF50D" w:rsidR="000F4E03" w:rsidRPr="00135763" w:rsidRDefault="00FB0474" w:rsidP="005D2BE7">
            <w:pPr>
              <w:pStyle w:val="ListParagraph"/>
              <w:numPr>
                <w:ilvl w:val="0"/>
                <w:numId w:val="19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763">
              <w:rPr>
                <w:rFonts w:asciiTheme="minorHAnsi" w:eastAsia="Arial" w:hAnsiTheme="minorHAnsi" w:cstheme="minorHAnsi"/>
                <w:sz w:val="24"/>
                <w:szCs w:val="24"/>
              </w:rPr>
              <w:t>Defining Case Study Review</w:t>
            </w:r>
          </w:p>
          <w:p w14:paraId="0B90FA05" w14:textId="77777777" w:rsidR="00DD1AFC" w:rsidRPr="00135763" w:rsidRDefault="00DD1AFC" w:rsidP="005D2BE7">
            <w:pPr>
              <w:pStyle w:val="ListParagraph"/>
              <w:numPr>
                <w:ilvl w:val="0"/>
                <w:numId w:val="19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763">
              <w:rPr>
                <w:rFonts w:asciiTheme="minorHAnsi" w:eastAsia="Arial" w:hAnsiTheme="minorHAnsi" w:cstheme="minorHAnsi"/>
                <w:sz w:val="24"/>
                <w:szCs w:val="24"/>
              </w:rPr>
              <w:t>Guided Research Time</w:t>
            </w:r>
          </w:p>
          <w:p w14:paraId="54DCED19" w14:textId="77777777" w:rsidR="00DD1AFC" w:rsidRPr="00135763" w:rsidRDefault="00DD1AFC" w:rsidP="005D2BE7">
            <w:pPr>
              <w:pStyle w:val="ListParagraph"/>
              <w:numPr>
                <w:ilvl w:val="0"/>
                <w:numId w:val="19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76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Presentations </w:t>
            </w:r>
          </w:p>
          <w:p w14:paraId="16F15AAE" w14:textId="167A769D" w:rsidR="00D804AC" w:rsidRPr="00135763" w:rsidRDefault="00D804AC" w:rsidP="005D2BE7">
            <w:pPr>
              <w:pStyle w:val="ListParagraph"/>
              <w:numPr>
                <w:ilvl w:val="0"/>
                <w:numId w:val="19"/>
              </w:numPr>
              <w:snapToGrid w:val="0"/>
              <w:spacing w:after="120" w:line="240" w:lineRule="auto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5763">
              <w:rPr>
                <w:rFonts w:asciiTheme="minorHAnsi" w:eastAsia="Arial" w:hAnsiTheme="minorHAnsi" w:cstheme="minorHAnsi"/>
                <w:sz w:val="24"/>
                <w:szCs w:val="24"/>
              </w:rPr>
              <w:t>Action Research</w:t>
            </w:r>
          </w:p>
        </w:tc>
        <w:tc>
          <w:tcPr>
            <w:tcW w:w="7020" w:type="dxa"/>
            <w:gridSpan w:val="2"/>
            <w:shd w:val="clear" w:color="auto" w:fill="F2F2F2" w:themeFill="background1" w:themeFillShade="F2"/>
          </w:tcPr>
          <w:p w14:paraId="3C5BC8E3" w14:textId="2105F1FA" w:rsidR="00F91437" w:rsidRPr="00C0797C" w:rsidRDefault="00F91437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Learning Objective</w:t>
            </w:r>
            <w:r w:rsidR="00F63B9B"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4FFD2FA2" w14:textId="70D6D29C" w:rsidR="005D401D" w:rsidRPr="00C0797C" w:rsidRDefault="0019702F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>The student will</w:t>
            </w:r>
          </w:p>
          <w:p w14:paraId="37BBE4B4" w14:textId="0AB59A18" w:rsidR="0019702F" w:rsidRPr="00135763" w:rsidRDefault="0019702F" w:rsidP="005D2BE7">
            <w:pPr>
              <w:pStyle w:val="ListParagraph"/>
              <w:numPr>
                <w:ilvl w:val="0"/>
                <w:numId w:val="20"/>
              </w:numPr>
              <w:snapToGrid w:val="0"/>
              <w:spacing w:after="12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763">
              <w:rPr>
                <w:rFonts w:asciiTheme="minorHAnsi" w:hAnsiTheme="minorHAnsi" w:cstheme="minorHAnsi"/>
                <w:sz w:val="24"/>
                <w:szCs w:val="24"/>
              </w:rPr>
              <w:t xml:space="preserve">Evaluate a sample case study for </w:t>
            </w:r>
            <w:r w:rsidR="00215125" w:rsidRPr="00135763">
              <w:rPr>
                <w:rFonts w:asciiTheme="minorHAnsi" w:hAnsiTheme="minorHAnsi" w:cstheme="minorHAnsi"/>
                <w:sz w:val="24"/>
                <w:szCs w:val="24"/>
              </w:rPr>
              <w:t>the features and characteristics of an effective research tool.</w:t>
            </w:r>
          </w:p>
          <w:p w14:paraId="1361C04D" w14:textId="7B0CF7E0" w:rsidR="00F63B9B" w:rsidRPr="00C0797C" w:rsidRDefault="00F63B9B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E60" w:rsidRPr="00C0797C" w14:paraId="406F3205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23A2C38A" w14:textId="1C4F87D7" w:rsidR="00061E02" w:rsidRPr="00C0797C" w:rsidRDefault="00061E02" w:rsidP="005D2BE7">
            <w:pPr>
              <w:snapToGrid w:val="0"/>
              <w:spacing w:after="12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val="en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Engage</w:t>
            </w:r>
            <w:r w:rsidRPr="00C0797C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val="en"/>
              </w:rPr>
              <w:t xml:space="preserve"> </w:t>
            </w:r>
          </w:p>
          <w:p w14:paraId="3634530F" w14:textId="77777777" w:rsidR="00061E02" w:rsidRPr="00C0797C" w:rsidRDefault="00061E02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</w:pPr>
            <w:r w:rsidRPr="00C0797C"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  <w:t>Access prior knowledge</w:t>
            </w:r>
          </w:p>
          <w:p w14:paraId="10633CB2" w14:textId="77777777" w:rsidR="00061E02" w:rsidRPr="00C0797C" w:rsidRDefault="00061E02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</w:pPr>
            <w:r w:rsidRPr="00C0797C"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  <w:t>What do you know? How did you learn it?</w:t>
            </w:r>
          </w:p>
          <w:p w14:paraId="4A1C2EC3" w14:textId="77777777" w:rsidR="00061E02" w:rsidRPr="00C0797C" w:rsidRDefault="00061E02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</w:pPr>
            <w:r w:rsidRPr="00C0797C"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  <w:t xml:space="preserve">Pique their interest </w:t>
            </w:r>
          </w:p>
          <w:p w14:paraId="3A7B2F16" w14:textId="363ACE39" w:rsidR="005B4E60" w:rsidRPr="00C0797C" w:rsidRDefault="00061E02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C0797C">
              <w:rPr>
                <w:rFonts w:asciiTheme="minorHAnsi" w:eastAsia="Arial" w:hAnsiTheme="minorHAnsi" w:cstheme="minorHAnsi"/>
                <w:bCs/>
                <w:sz w:val="24"/>
                <w:szCs w:val="24"/>
                <w:lang w:val="en"/>
              </w:rPr>
              <w:t>What do you see, think, wonder when you see this image, watch this video, or hear this story?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2CA280D" w14:textId="3840113F" w:rsidR="005B4E60" w:rsidRPr="00C0797C" w:rsidRDefault="005B4E60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</w:t>
            </w:r>
            <w:r w:rsidR="00F91437"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esources</w:t>
            </w:r>
          </w:p>
        </w:tc>
      </w:tr>
      <w:tr w:rsidR="005B4E60" w:rsidRPr="00C0797C" w14:paraId="036132E1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423C38FA" w14:textId="33C1413C" w:rsidR="007B1B68" w:rsidRPr="00C0797C" w:rsidRDefault="007B1B68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Exploration</w:t>
            </w:r>
          </w:p>
          <w:p w14:paraId="4C19BDF1" w14:textId="77777777" w:rsidR="005721F5" w:rsidRPr="005D2BE7" w:rsidRDefault="005721F5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2BE7">
              <w:rPr>
                <w:rFonts w:asciiTheme="minorHAnsi" w:hAnsiTheme="minorHAnsi" w:cstheme="minorHAnsi"/>
                <w:sz w:val="24"/>
                <w:szCs w:val="24"/>
              </w:rPr>
              <w:t xml:space="preserve">Define a case study review. </w:t>
            </w:r>
          </w:p>
          <w:p w14:paraId="2B6C1F91" w14:textId="52CB17BE" w:rsidR="00FC6068" w:rsidRPr="005D2BE7" w:rsidRDefault="00FC6068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2BE7">
              <w:rPr>
                <w:rFonts w:asciiTheme="minorHAnsi" w:hAnsiTheme="minorHAnsi" w:cstheme="minorHAnsi"/>
                <w:sz w:val="24"/>
                <w:szCs w:val="24"/>
              </w:rPr>
              <w:t>Describe and present</w:t>
            </w:r>
            <w:r w:rsidR="00655286" w:rsidRPr="005D2BE7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5D2BE7">
              <w:rPr>
                <w:rFonts w:asciiTheme="minorHAnsi" w:hAnsiTheme="minorHAnsi" w:cstheme="minorHAnsi"/>
                <w:sz w:val="24"/>
                <w:szCs w:val="24"/>
              </w:rPr>
              <w:t xml:space="preserve">case study </w:t>
            </w:r>
            <w:r w:rsidR="005721F5" w:rsidRPr="005D2BE7">
              <w:rPr>
                <w:rFonts w:asciiTheme="minorHAnsi" w:hAnsiTheme="minorHAnsi" w:cstheme="minorHAnsi"/>
                <w:sz w:val="24"/>
                <w:szCs w:val="24"/>
              </w:rPr>
              <w:t>review process</w:t>
            </w:r>
            <w:r w:rsidRPr="005D2BE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3732DD8" w14:textId="77777777" w:rsidR="00A0486E" w:rsidRPr="005D2BE7" w:rsidRDefault="00A0486E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2BE7">
              <w:rPr>
                <w:rFonts w:asciiTheme="minorHAnsi" w:hAnsiTheme="minorHAnsi" w:cstheme="minorHAnsi"/>
                <w:sz w:val="24"/>
                <w:szCs w:val="24"/>
              </w:rPr>
              <w:t>Identify the resources needed for a review.</w:t>
            </w:r>
          </w:p>
          <w:p w14:paraId="6183151C" w14:textId="77777777" w:rsidR="00A0486E" w:rsidRPr="005D2BE7" w:rsidRDefault="00A0486E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2BE7">
              <w:rPr>
                <w:rFonts w:asciiTheme="minorHAnsi" w:hAnsiTheme="minorHAnsi" w:cstheme="minorHAnsi"/>
                <w:sz w:val="24"/>
                <w:szCs w:val="24"/>
              </w:rPr>
              <w:t>Demonstrate reporting on a case study review.</w:t>
            </w:r>
          </w:p>
          <w:p w14:paraId="6D7D15B1" w14:textId="77777777" w:rsidR="00CE3BBA" w:rsidRDefault="00600B2B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Present </w:t>
            </w:r>
          </w:p>
          <w:p w14:paraId="6F783641" w14:textId="66F8C770" w:rsidR="00600B2B" w:rsidRDefault="00600B2B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E3BBA">
              <w:rPr>
                <w:rFonts w:asciiTheme="minorHAnsi" w:hAnsiTheme="minorHAnsi" w:cstheme="minorHAnsi"/>
                <w:sz w:val="24"/>
                <w:szCs w:val="24"/>
              </w:rPr>
              <w:t>“Trends &amp; Tactics: Case Study on Cell Phone Video Surveillance”</w:t>
            </w:r>
            <w:r w:rsidR="00CE3B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="00CE3BBA" w:rsidRPr="00560ED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https://www.hsdl.org/?view&amp;did=9977</w:t>
              </w:r>
            </w:hyperlink>
            <w:r w:rsidRPr="00CE3B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7446FD" w14:textId="200039CC" w:rsidR="007B1B68" w:rsidRPr="005D2BE7" w:rsidRDefault="00CE3BBA" w:rsidP="005D2BE7">
            <w:pPr>
              <w:pStyle w:val="ListParagraph"/>
              <w:numPr>
                <w:ilvl w:val="0"/>
                <w:numId w:val="15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Analyze the study for features and characteristics of a case study</w:t>
            </w:r>
          </w:p>
          <w:p w14:paraId="689AEEA8" w14:textId="33C9F6D6" w:rsidR="001F5211" w:rsidRPr="00C0797C" w:rsidRDefault="001F5211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Case Study:</w:t>
            </w:r>
          </w:p>
          <w:p w14:paraId="660F4FE0" w14:textId="2671081E" w:rsidR="001F5211" w:rsidRPr="00C0797C" w:rsidRDefault="001F5211" w:rsidP="005D2BE7">
            <w:pPr>
              <w:pStyle w:val="ListParagraph"/>
              <w:numPr>
                <w:ilvl w:val="0"/>
                <w:numId w:val="13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A case study is an in-depth review and detailed examination of a</w:t>
            </w:r>
            <w:r w:rsidR="00F40FB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 experience or </w:t>
            </w: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event.</w:t>
            </w:r>
          </w:p>
          <w:p w14:paraId="60391A84" w14:textId="05F61F7D" w:rsidR="001F5211" w:rsidRDefault="00F40FB6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Action Research</w:t>
            </w:r>
          </w:p>
          <w:p w14:paraId="2F018627" w14:textId="404A1BEC" w:rsidR="00F40FB6" w:rsidRPr="00E86EAE" w:rsidRDefault="00E86EAE" w:rsidP="005D2BE7">
            <w:pPr>
              <w:pStyle w:val="ListParagraph"/>
              <w:numPr>
                <w:ilvl w:val="0"/>
                <w:numId w:val="18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86EAE">
              <w:rPr>
                <w:rFonts w:asciiTheme="minorHAnsi" w:eastAsia="Arial" w:hAnsiTheme="minorHAnsi" w:cstheme="minorHAnsi"/>
                <w:sz w:val="24"/>
                <w:szCs w:val="24"/>
                <w:u w:val="single"/>
              </w:rPr>
              <w:t>Strengths</w:t>
            </w:r>
          </w:p>
          <w:p w14:paraId="68844422" w14:textId="5E45FF4F" w:rsidR="00F40FB6" w:rsidRPr="00F40FB6" w:rsidRDefault="00D97979" w:rsidP="005D2BE7">
            <w:pPr>
              <w:numPr>
                <w:ilvl w:val="0"/>
                <w:numId w:val="16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Effective</w:t>
            </w:r>
            <w:r w:rsidR="00F40FB6" w:rsidRPr="00F40FB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in work or community situations</w:t>
            </w:r>
            <w:r w:rsidR="009340E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3536AE82" w14:textId="3E60696B" w:rsidR="00F40FB6" w:rsidRPr="00F40FB6" w:rsidRDefault="00F04623" w:rsidP="005D2BE7">
            <w:pPr>
              <w:numPr>
                <w:ilvl w:val="0"/>
                <w:numId w:val="16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Practical and </w:t>
            </w:r>
            <w:r w:rsidR="00CA1E10">
              <w:rPr>
                <w:rFonts w:asciiTheme="minorHAnsi" w:eastAsia="Arial" w:hAnsiTheme="minorHAnsi" w:cstheme="minorHAnsi"/>
                <w:sz w:val="24"/>
                <w:szCs w:val="24"/>
              </w:rPr>
              <w:t>problem-solving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approach</w:t>
            </w:r>
            <w:r w:rsidR="009340E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0DD1891F" w14:textId="13B9010B" w:rsidR="00F40FB6" w:rsidRPr="00F40FB6" w:rsidRDefault="001B0039" w:rsidP="005D2BE7">
            <w:pPr>
              <w:numPr>
                <w:ilvl w:val="0"/>
                <w:numId w:val="16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Researchers also learn during the observations</w:t>
            </w:r>
            <w:r w:rsidR="009340E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3A862036" w14:textId="3B69CE4D" w:rsidR="00F40FB6" w:rsidRPr="00F40FB6" w:rsidRDefault="001B0039" w:rsidP="005D2BE7">
            <w:pPr>
              <w:numPr>
                <w:ilvl w:val="0"/>
                <w:numId w:val="16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Improves practice and promotes change</w:t>
            </w:r>
            <w:r w:rsidR="009340E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652D15A9" w14:textId="68358EB6" w:rsidR="00F40FB6" w:rsidRPr="001B0039" w:rsidRDefault="001B0039" w:rsidP="005D2BE7">
            <w:pPr>
              <w:pStyle w:val="ListParagraph"/>
              <w:numPr>
                <w:ilvl w:val="0"/>
                <w:numId w:val="18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u w:val="single"/>
              </w:rPr>
              <w:t>Weaknesses</w:t>
            </w:r>
          </w:p>
          <w:p w14:paraId="0DA4CEFC" w14:textId="1D94B644" w:rsidR="00F40FB6" w:rsidRPr="00F40FB6" w:rsidRDefault="001B0039" w:rsidP="005D2BE7">
            <w:pPr>
              <w:numPr>
                <w:ilvl w:val="0"/>
                <w:numId w:val="17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More difficult than ordinary studies. Researcher is actively involved.</w:t>
            </w:r>
          </w:p>
          <w:p w14:paraId="06A5642E" w14:textId="78D3DE73" w:rsidR="00F40FB6" w:rsidRPr="00F40FB6" w:rsidRDefault="001B0039" w:rsidP="005D2BE7">
            <w:pPr>
              <w:numPr>
                <w:ilvl w:val="0"/>
                <w:numId w:val="17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More difficult to report. No perfect formula exists</w:t>
            </w:r>
            <w:r w:rsidR="009340E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1200E8E5" w14:textId="72DA1113" w:rsidR="00F40FB6" w:rsidRPr="00F40FB6" w:rsidRDefault="001B0039" w:rsidP="005D2BE7">
            <w:pPr>
              <w:numPr>
                <w:ilvl w:val="0"/>
                <w:numId w:val="17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Personal biases exist.</w:t>
            </w:r>
          </w:p>
          <w:p w14:paraId="47F344CD" w14:textId="7309E93F" w:rsidR="00F40FB6" w:rsidRPr="00F40FB6" w:rsidRDefault="001B0039" w:rsidP="005D2BE7">
            <w:pPr>
              <w:numPr>
                <w:ilvl w:val="0"/>
                <w:numId w:val="17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Time consuming</w:t>
            </w:r>
            <w:r w:rsidR="009340E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4E22B51B" w14:textId="3E3F132F" w:rsidR="00F40FB6" w:rsidRPr="005D2BE7" w:rsidRDefault="001B0039" w:rsidP="005D2BE7">
            <w:pPr>
              <w:numPr>
                <w:ilvl w:val="0"/>
                <w:numId w:val="17"/>
              </w:numPr>
              <w:tabs>
                <w:tab w:val="num" w:pos="720"/>
              </w:tabs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Participants often need to </w:t>
            </w:r>
            <w:r w:rsidR="00D9787C">
              <w:rPr>
                <w:rFonts w:asciiTheme="minorHAnsi" w:eastAsia="Arial" w:hAnsiTheme="minorHAnsi" w:cstheme="minorHAnsi"/>
                <w:sz w:val="24"/>
                <w:szCs w:val="24"/>
              </w:rPr>
              <w:t>support the practice and change being proposed.</w:t>
            </w:r>
          </w:p>
          <w:p w14:paraId="330E2F77" w14:textId="10A486CD" w:rsidR="001F5211" w:rsidRPr="00C0797C" w:rsidRDefault="001F5211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Case study review process:</w:t>
            </w:r>
          </w:p>
          <w:p w14:paraId="12D40D83" w14:textId="293E848D" w:rsidR="001F5211" w:rsidRPr="00C0797C" w:rsidRDefault="003978FD" w:rsidP="005D2BE7">
            <w:pPr>
              <w:pStyle w:val="ListParagraph"/>
              <w:numPr>
                <w:ilvl w:val="0"/>
                <w:numId w:val="13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Read and examine the case completely.</w:t>
            </w:r>
          </w:p>
          <w:p w14:paraId="5E6FDD01" w14:textId="34E09E17" w:rsidR="003978FD" w:rsidRPr="00C0797C" w:rsidRDefault="003978FD" w:rsidP="005D2BE7">
            <w:pPr>
              <w:pStyle w:val="ListParagraph"/>
              <w:numPr>
                <w:ilvl w:val="0"/>
                <w:numId w:val="13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What problems or issues exist?</w:t>
            </w:r>
          </w:p>
          <w:p w14:paraId="1693B39E" w14:textId="4B5932EB" w:rsidR="00CA1E10" w:rsidRPr="005D2BE7" w:rsidRDefault="003978FD" w:rsidP="005D2BE7">
            <w:pPr>
              <w:pStyle w:val="ListParagraph"/>
              <w:numPr>
                <w:ilvl w:val="0"/>
                <w:numId w:val="13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Determine possible solutions to the problem or issue.</w:t>
            </w:r>
          </w:p>
          <w:p w14:paraId="686E37A1" w14:textId="2BF23393" w:rsidR="003978FD" w:rsidRPr="00C0797C" w:rsidRDefault="003978FD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Demonstrate reporting on a case study:</w:t>
            </w:r>
          </w:p>
          <w:p w14:paraId="05B16B2B" w14:textId="67843541" w:rsidR="003978FD" w:rsidRPr="00C0797C" w:rsidRDefault="003978FD" w:rsidP="005D2BE7">
            <w:pPr>
              <w:pStyle w:val="ListParagraph"/>
              <w:numPr>
                <w:ilvl w:val="0"/>
                <w:numId w:val="13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Complete a rigid outline </w:t>
            </w:r>
          </w:p>
          <w:p w14:paraId="55FBF5C0" w14:textId="31831AD2" w:rsidR="003978FD" w:rsidRPr="00C0797C" w:rsidRDefault="003978FD" w:rsidP="005D2BE7">
            <w:pPr>
              <w:pStyle w:val="ListParagraph"/>
              <w:numPr>
                <w:ilvl w:val="0"/>
                <w:numId w:val="14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Description of the case</w:t>
            </w:r>
          </w:p>
          <w:p w14:paraId="0DA8ABDB" w14:textId="79F2A711" w:rsidR="003978FD" w:rsidRPr="00C0797C" w:rsidRDefault="003978FD" w:rsidP="005D2BE7">
            <w:pPr>
              <w:pStyle w:val="ListParagraph"/>
              <w:numPr>
                <w:ilvl w:val="0"/>
                <w:numId w:val="14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Identify the objectives</w:t>
            </w:r>
          </w:p>
          <w:p w14:paraId="6D003341" w14:textId="627C3367" w:rsidR="003978FD" w:rsidRPr="00C0797C" w:rsidRDefault="003978FD" w:rsidP="005D2BE7">
            <w:pPr>
              <w:pStyle w:val="ListParagraph"/>
              <w:numPr>
                <w:ilvl w:val="0"/>
                <w:numId w:val="14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Note observations</w:t>
            </w:r>
          </w:p>
          <w:p w14:paraId="51CCD02E" w14:textId="2D627CE6" w:rsidR="003978FD" w:rsidRPr="00C0797C" w:rsidRDefault="003978FD" w:rsidP="005D2BE7">
            <w:pPr>
              <w:pStyle w:val="ListParagraph"/>
              <w:numPr>
                <w:ilvl w:val="0"/>
                <w:numId w:val="14"/>
              </w:numPr>
              <w:snapToGrid w:val="0"/>
              <w:spacing w:after="120" w:line="240" w:lineRule="auto"/>
              <w:contextualSpacing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>Evaluate findings</w:t>
            </w:r>
          </w:p>
          <w:p w14:paraId="149733A2" w14:textId="6DD2AB07" w:rsidR="005B4E60" w:rsidRPr="005D2BE7" w:rsidRDefault="003978FD" w:rsidP="005D2BE7">
            <w:pPr>
              <w:pStyle w:val="ListParagraph"/>
              <w:numPr>
                <w:ilvl w:val="0"/>
                <w:numId w:val="14"/>
              </w:numPr>
              <w:snapToGrid w:val="0"/>
              <w:spacing w:after="12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References </w:t>
            </w:r>
          </w:p>
        </w:tc>
        <w:tc>
          <w:tcPr>
            <w:tcW w:w="3510" w:type="dxa"/>
            <w:vMerge w:val="restart"/>
          </w:tcPr>
          <w:p w14:paraId="597717BB" w14:textId="173E58EA" w:rsidR="005B4E60" w:rsidRPr="005D2BE7" w:rsidRDefault="005B4E60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Teacher Resources:</w:t>
            </w:r>
          </w:p>
          <w:p w14:paraId="5CE07758" w14:textId="70701885" w:rsidR="005B4E60" w:rsidRPr="00C0797C" w:rsidRDefault="005B4E6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>Websites:</w:t>
            </w:r>
          </w:p>
          <w:p w14:paraId="7EEBE16E" w14:textId="65BA4612" w:rsidR="00BE2D2B" w:rsidRDefault="00FB0474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 xml:space="preserve">Case Study Research Design </w:t>
            </w:r>
            <w:hyperlink r:id="rId11" w:history="1">
              <w:r w:rsidR="00BE2D2B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https://explorable.com/case-studyresearch-design</w:t>
              </w:r>
            </w:hyperlink>
          </w:p>
          <w:p w14:paraId="0986069B" w14:textId="77777777" w:rsidR="00CF59DC" w:rsidRDefault="00CF59DC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Study: Action Research Design</w:t>
            </w:r>
          </w:p>
          <w:p w14:paraId="5EF21E6C" w14:textId="2015EA0D" w:rsidR="00CF59DC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CF59DC" w:rsidRPr="00560ED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https://libguides.usc.edu/writingguide/researchdesigns</w:t>
              </w:r>
            </w:hyperlink>
          </w:p>
          <w:p w14:paraId="3A657CF0" w14:textId="1ED9912B" w:rsidR="00BE2D2B" w:rsidRPr="00C0797C" w:rsidRDefault="00BE2D2B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 Research Guide for Students: Presentation Tips for Public Speaking </w:t>
            </w:r>
            <w:hyperlink r:id="rId13" w:history="1">
              <w:r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http://www.aresearchguide.com/3tips.html</w:t>
              </w:r>
            </w:hyperlink>
          </w:p>
          <w:p w14:paraId="256C8D27" w14:textId="77777777" w:rsidR="00FB0474" w:rsidRPr="00C0797C" w:rsidRDefault="00FB0474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DDF9C" w14:textId="788BBA98" w:rsidR="00597568" w:rsidRPr="00C0797C" w:rsidRDefault="005B4E6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>Texts</w:t>
            </w:r>
            <w:r w:rsidR="008243E5" w:rsidRPr="00C0797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F6ED4B" w14:textId="2E33D79F" w:rsidR="009F4570" w:rsidRPr="00C0797C" w:rsidRDefault="009F4570" w:rsidP="005D2BE7">
            <w:pPr>
              <w:shd w:val="clear" w:color="auto" w:fill="FFFFFF"/>
              <w:snapToGrid w:val="0"/>
              <w:spacing w:after="120" w:line="240" w:lineRule="auto"/>
              <w:textAlignment w:val="baseline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Trends &amp; Tactics: Case Study on Cell Phone Video Surveillance</w:t>
            </w:r>
          </w:p>
          <w:p w14:paraId="0ADD0CF8" w14:textId="517DD675" w:rsidR="003264A7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A47936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https://www.hsdl.org/?view&amp;did=9977</w:t>
              </w:r>
            </w:hyperlink>
          </w:p>
          <w:p w14:paraId="00E1C300" w14:textId="215D6417" w:rsidR="00A47936" w:rsidRPr="00C0797C" w:rsidRDefault="00411011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Physiological Monitoring</w:t>
            </w:r>
          </w:p>
          <w:p w14:paraId="4B51BD66" w14:textId="22231998" w:rsidR="00411011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411011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https://www.hsdl.org/?view&amp;did=822915</w:t>
              </w:r>
            </w:hyperlink>
          </w:p>
          <w:p w14:paraId="4FC157CB" w14:textId="009198F8" w:rsidR="00BF7C4D" w:rsidRPr="003264A7" w:rsidRDefault="0053316A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Location Services</w:t>
            </w:r>
          </w:p>
          <w:p w14:paraId="288EA33C" w14:textId="1DE542A3" w:rsidR="0053316A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53316A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https://www.hsdl.org/?view&amp;did=822910</w:t>
              </w:r>
            </w:hyperlink>
          </w:p>
          <w:p w14:paraId="2EB7069A" w14:textId="361C534B" w:rsidR="00411011" w:rsidRPr="00C0797C" w:rsidRDefault="00BF7C4D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Deployable Communications</w:t>
            </w:r>
          </w:p>
          <w:p w14:paraId="4A0ACBF8" w14:textId="12996EE2" w:rsidR="00BF7C4D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BF7C4D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https://www.hsdl.org/?view&amp;did=822909</w:t>
              </w:r>
            </w:hyperlink>
          </w:p>
          <w:p w14:paraId="54B0330A" w14:textId="7E197A04" w:rsidR="008E68CB" w:rsidRPr="00C0797C" w:rsidRDefault="00BF7C4D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Video Services</w:t>
            </w:r>
          </w:p>
          <w:p w14:paraId="2DB67A9A" w14:textId="028A8087" w:rsidR="008E68CB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8E68CB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https://www.hsdl.org/?view&amp;did=822917</w:t>
              </w:r>
            </w:hyperlink>
          </w:p>
          <w:p w14:paraId="67A7B911" w14:textId="1B3951B9" w:rsidR="00411011" w:rsidRPr="00C0797C" w:rsidRDefault="008E68CB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Situational Awareness</w:t>
            </w:r>
          </w:p>
          <w:p w14:paraId="78929D27" w14:textId="5F981468" w:rsidR="00411011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8E68CB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https://www.hsdl.org/?view&amp;did=822912</w:t>
              </w:r>
            </w:hyperlink>
          </w:p>
          <w:p w14:paraId="64E9B743" w14:textId="77777777" w:rsidR="008E68CB" w:rsidRPr="00C0797C" w:rsidRDefault="008E68CB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3D6E4" w14:textId="6FAF29D5" w:rsidR="005B4E60" w:rsidRPr="005D2BE7" w:rsidRDefault="005B4E60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Student Resources:</w:t>
            </w:r>
          </w:p>
          <w:p w14:paraId="18ACA21D" w14:textId="3D9747C1" w:rsidR="005B4E60" w:rsidRPr="00C0797C" w:rsidRDefault="005B4E6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>Websites:</w:t>
            </w:r>
          </w:p>
          <w:p w14:paraId="0A33C5A6" w14:textId="25FF1C73" w:rsidR="00BE2D2B" w:rsidRPr="00C0797C" w:rsidRDefault="00BE2D2B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 xml:space="preserve">Case Study Research Design </w:t>
            </w:r>
            <w:hyperlink r:id="rId20" w:history="1">
              <w:r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https://explorable.com/case-studyresearch-design</w:t>
              </w:r>
            </w:hyperlink>
          </w:p>
          <w:p w14:paraId="44E479DC" w14:textId="300F6570" w:rsidR="00BE2D2B" w:rsidRDefault="00D55B1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Case Study: Action </w:t>
            </w:r>
            <w:r w:rsidR="00700BEE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Design</w:t>
            </w:r>
          </w:p>
          <w:p w14:paraId="31A0C0D2" w14:textId="31CE4BCE" w:rsidR="00E86559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E86559" w:rsidRPr="00560ED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https://libguides.usc.edu/writingguide/researchdesigns</w:t>
              </w:r>
            </w:hyperlink>
          </w:p>
          <w:p w14:paraId="7B0DEB2B" w14:textId="2087F5ED" w:rsidR="00FB0474" w:rsidRDefault="00BE2D2B" w:rsidP="005D2BE7">
            <w:pPr>
              <w:snapToGrid w:val="0"/>
              <w:spacing w:after="120" w:line="240" w:lineRule="auto"/>
            </w:pPr>
            <w:r w:rsidRPr="00C0797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 Research Guide for Students: Presentation Tips for Public Speaking </w:t>
            </w:r>
            <w:hyperlink r:id="rId22" w:history="1">
              <w:r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http://www.aresearchguide.com/3tips.html</w:t>
              </w:r>
            </w:hyperlink>
          </w:p>
          <w:p w14:paraId="1AF24A8F" w14:textId="77777777" w:rsidR="005322DF" w:rsidRPr="00C0797C" w:rsidRDefault="005322DF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B4DE4" w14:textId="7B464C44" w:rsidR="008243E5" w:rsidRPr="00C0797C" w:rsidRDefault="005B4E6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 xml:space="preserve">Texts: </w:t>
            </w:r>
          </w:p>
          <w:p w14:paraId="60CA7C1B" w14:textId="77777777" w:rsidR="00675847" w:rsidRPr="00C0797C" w:rsidRDefault="00675847" w:rsidP="005D2BE7">
            <w:pPr>
              <w:shd w:val="clear" w:color="auto" w:fill="FFFFFF"/>
              <w:snapToGrid w:val="0"/>
              <w:spacing w:after="120" w:line="240" w:lineRule="auto"/>
              <w:textAlignment w:val="baseline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Trends &amp; Tactics: Case Study on Cell Phone Video Surveillance</w:t>
            </w:r>
          </w:p>
          <w:p w14:paraId="1B6A4D4A" w14:textId="35CF5F23" w:rsidR="005322DF" w:rsidRPr="005322DF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675847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https://www.hsdl.org/?view&amp;did=9977</w:t>
              </w:r>
            </w:hyperlink>
          </w:p>
          <w:p w14:paraId="4D11E095" w14:textId="77777777" w:rsidR="00675847" w:rsidRPr="00C0797C" w:rsidRDefault="00675847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Physiological Monitoring</w:t>
            </w:r>
          </w:p>
          <w:p w14:paraId="087A0D74" w14:textId="074523D3" w:rsidR="00675847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675847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https://www.hsdl.org/?view&amp;did=822915</w:t>
              </w:r>
            </w:hyperlink>
          </w:p>
          <w:p w14:paraId="4D62DB5B" w14:textId="77777777" w:rsidR="00675847" w:rsidRPr="003264A7" w:rsidRDefault="00675847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Location Services</w:t>
            </w:r>
          </w:p>
          <w:p w14:paraId="3D8298CE" w14:textId="64348EF5" w:rsidR="00471A06" w:rsidRPr="005322DF" w:rsidRDefault="00CF00B2" w:rsidP="005D2BE7">
            <w:pPr>
              <w:snapToGrid w:val="0"/>
              <w:spacing w:after="120" w:line="240" w:lineRule="auto"/>
              <w:rPr>
                <w:color w:val="333333"/>
              </w:rPr>
            </w:pPr>
            <w:hyperlink r:id="rId25" w:history="1">
              <w:r w:rsidR="00675847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https://www.hsdl.org/?view&amp;did=822910</w:t>
              </w:r>
            </w:hyperlink>
          </w:p>
          <w:p w14:paraId="6F6DF727" w14:textId="77777777" w:rsidR="00675847" w:rsidRPr="00C0797C" w:rsidRDefault="00675847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Deployable Communications</w:t>
            </w:r>
          </w:p>
          <w:p w14:paraId="32DDB373" w14:textId="6905309A" w:rsidR="00675847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675847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https://www.hsdl.org/?view&amp;did=822909</w:t>
              </w:r>
            </w:hyperlink>
          </w:p>
          <w:p w14:paraId="7E3A0FCD" w14:textId="77777777" w:rsidR="00675847" w:rsidRPr="00C0797C" w:rsidRDefault="00675847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Video Services</w:t>
            </w:r>
          </w:p>
          <w:p w14:paraId="1F6EEFB4" w14:textId="40F54449" w:rsidR="00675847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675847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https://www.hsdl.org/?view&amp;did=822917</w:t>
              </w:r>
            </w:hyperlink>
          </w:p>
          <w:p w14:paraId="7DEE87E1" w14:textId="77777777" w:rsidR="00675847" w:rsidRPr="00C0797C" w:rsidRDefault="00675847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Next Generation First Responder Case Study: Situational Awareness</w:t>
            </w:r>
          </w:p>
          <w:p w14:paraId="15F216CB" w14:textId="1BA264B9" w:rsidR="005B4E60" w:rsidRPr="00C0797C" w:rsidRDefault="00CF00B2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675847" w:rsidRPr="00C0797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https://www.hsdl.org/?view&amp;did=822912</w:t>
              </w:r>
            </w:hyperlink>
          </w:p>
        </w:tc>
      </w:tr>
      <w:tr w:rsidR="005B4E60" w:rsidRPr="00C0797C" w14:paraId="54B243D1" w14:textId="77777777" w:rsidTr="00A63764">
        <w:trPr>
          <w:trHeight w:val="52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44F9547B" w14:textId="297444CA" w:rsidR="005B4E60" w:rsidRPr="00C0797C" w:rsidRDefault="005B4E6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>Explanation</w:t>
            </w:r>
            <w:r w:rsidR="00215125"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and Elaboration</w:t>
            </w:r>
          </w:p>
          <w:p w14:paraId="2006ABC2" w14:textId="62B4F057" w:rsidR="00C0797C" w:rsidRPr="00C0797C" w:rsidRDefault="0024345D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 xml:space="preserve">Create a list of the </w:t>
            </w:r>
            <w:r w:rsidR="00FC2DA8" w:rsidRPr="00C0797C">
              <w:rPr>
                <w:rFonts w:asciiTheme="minorHAnsi" w:hAnsiTheme="minorHAnsi" w:cstheme="minorHAnsi"/>
                <w:sz w:val="24"/>
                <w:szCs w:val="24"/>
              </w:rPr>
              <w:t>elements of an effective case study. Read and analyze the assigned case study. Determine if it meets the criteria of a case study</w:t>
            </w:r>
            <w:r w:rsidR="00C0797C" w:rsidRPr="00C0797C">
              <w:rPr>
                <w:rFonts w:asciiTheme="minorHAnsi" w:hAnsiTheme="minorHAnsi" w:cstheme="minorHAnsi"/>
                <w:sz w:val="24"/>
                <w:szCs w:val="24"/>
              </w:rPr>
              <w:t>. Explain its strengths and weaknesses as a case study.</w:t>
            </w:r>
          </w:p>
        </w:tc>
        <w:tc>
          <w:tcPr>
            <w:tcW w:w="3510" w:type="dxa"/>
            <w:vMerge/>
          </w:tcPr>
          <w:p w14:paraId="3AF7EFAB" w14:textId="77777777" w:rsidR="005B4E60" w:rsidRPr="00C0797C" w:rsidRDefault="005B4E60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451" w:rsidRPr="00C0797C" w14:paraId="3ED7CD81" w14:textId="77777777" w:rsidTr="00B557AC">
        <w:trPr>
          <w:trHeight w:val="520"/>
        </w:trPr>
        <w:tc>
          <w:tcPr>
            <w:tcW w:w="7310" w:type="dxa"/>
            <w:gridSpan w:val="2"/>
          </w:tcPr>
          <w:p w14:paraId="4D5F5892" w14:textId="77777777" w:rsidR="00545451" w:rsidRPr="00C0797C" w:rsidRDefault="00545451" w:rsidP="005D2BE7">
            <w:pPr>
              <w:snapToGrid w:val="0"/>
              <w:spacing w:after="12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Formative Assessment: </w:t>
            </w:r>
          </w:p>
          <w:p w14:paraId="06057C06" w14:textId="5DD5BC64" w:rsidR="00545451" w:rsidRPr="00C0797C" w:rsidRDefault="00545451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>The elaboration activities</w:t>
            </w:r>
          </w:p>
        </w:tc>
        <w:tc>
          <w:tcPr>
            <w:tcW w:w="3510" w:type="dxa"/>
            <w:vMerge/>
          </w:tcPr>
          <w:p w14:paraId="1B73A6EF" w14:textId="77777777" w:rsidR="00545451" w:rsidRPr="00C0797C" w:rsidRDefault="00545451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451" w:rsidRPr="00C0797C" w14:paraId="5BA5E22B" w14:textId="77777777" w:rsidTr="00B557AC">
        <w:trPr>
          <w:trHeight w:val="520"/>
        </w:trPr>
        <w:tc>
          <w:tcPr>
            <w:tcW w:w="7310" w:type="dxa"/>
            <w:gridSpan w:val="2"/>
          </w:tcPr>
          <w:p w14:paraId="4C38FC6C" w14:textId="77777777" w:rsidR="00545451" w:rsidRPr="00C0797C" w:rsidRDefault="00545451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Summative Assessment:</w:t>
            </w:r>
          </w:p>
          <w:p w14:paraId="4B137234" w14:textId="4138A3D6" w:rsidR="00545451" w:rsidRPr="00C0797C" w:rsidRDefault="00545451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797C">
              <w:rPr>
                <w:rFonts w:asciiTheme="minorHAnsi" w:hAnsiTheme="minorHAnsi" w:cstheme="minorHAnsi"/>
                <w:sz w:val="24"/>
                <w:szCs w:val="24"/>
              </w:rPr>
              <w:t>As required by the curriculum and school system</w:t>
            </w:r>
          </w:p>
        </w:tc>
        <w:tc>
          <w:tcPr>
            <w:tcW w:w="3510" w:type="dxa"/>
            <w:vMerge/>
          </w:tcPr>
          <w:p w14:paraId="441102D1" w14:textId="77777777" w:rsidR="00545451" w:rsidRPr="00C0797C" w:rsidRDefault="00545451" w:rsidP="005D2BE7">
            <w:pPr>
              <w:snapToGri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BB2253" w14:textId="699BB5A5" w:rsidR="00B47828" w:rsidRPr="00C0797C" w:rsidRDefault="00B47828" w:rsidP="005D2BE7">
      <w:pPr>
        <w:snapToGrid w:val="0"/>
        <w:spacing w:after="12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sectPr w:rsidR="00B47828" w:rsidRPr="00C0797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4832" w14:textId="77777777" w:rsidR="004868A1" w:rsidRDefault="004868A1" w:rsidP="00CF66C6">
      <w:pPr>
        <w:spacing w:after="0" w:line="240" w:lineRule="auto"/>
      </w:pPr>
      <w:r>
        <w:separator/>
      </w:r>
    </w:p>
  </w:endnote>
  <w:endnote w:type="continuationSeparator" w:id="0">
    <w:p w14:paraId="3B188CAC" w14:textId="77777777" w:rsidR="004868A1" w:rsidRDefault="004868A1" w:rsidP="00CF66C6">
      <w:pPr>
        <w:spacing w:after="0" w:line="240" w:lineRule="auto"/>
      </w:pPr>
      <w:r>
        <w:continuationSeparator/>
      </w:r>
    </w:p>
  </w:endnote>
  <w:endnote w:type="continuationNotice" w:id="1">
    <w:p w14:paraId="2BD71819" w14:textId="77777777" w:rsidR="00B33651" w:rsidRDefault="00B33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B45B" w14:textId="77777777" w:rsidR="00CF66C6" w:rsidRDefault="00CF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C412" w14:textId="77777777" w:rsidR="00CF66C6" w:rsidRDefault="00CF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3773" w14:textId="77777777" w:rsidR="00CF66C6" w:rsidRDefault="00CF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8126" w14:textId="77777777" w:rsidR="004868A1" w:rsidRDefault="004868A1" w:rsidP="00CF66C6">
      <w:pPr>
        <w:spacing w:after="0" w:line="240" w:lineRule="auto"/>
      </w:pPr>
      <w:r>
        <w:separator/>
      </w:r>
    </w:p>
  </w:footnote>
  <w:footnote w:type="continuationSeparator" w:id="0">
    <w:p w14:paraId="2D19801B" w14:textId="77777777" w:rsidR="004868A1" w:rsidRDefault="004868A1" w:rsidP="00CF66C6">
      <w:pPr>
        <w:spacing w:after="0" w:line="240" w:lineRule="auto"/>
      </w:pPr>
      <w:r>
        <w:continuationSeparator/>
      </w:r>
    </w:p>
  </w:footnote>
  <w:footnote w:type="continuationNotice" w:id="1">
    <w:p w14:paraId="2C28E15F" w14:textId="77777777" w:rsidR="00B33651" w:rsidRDefault="00B33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BC75" w14:textId="77777777" w:rsidR="00CF66C6" w:rsidRDefault="00CF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55A4" w14:textId="77777777" w:rsidR="00CF66C6" w:rsidRDefault="00CF6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A3B5" w14:textId="77777777" w:rsidR="00CF66C6" w:rsidRDefault="00CF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0E"/>
    <w:multiLevelType w:val="hybridMultilevel"/>
    <w:tmpl w:val="F68E487A"/>
    <w:lvl w:ilvl="0" w:tplc="76FA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400"/>
    <w:multiLevelType w:val="hybridMultilevel"/>
    <w:tmpl w:val="EA5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AD4"/>
    <w:multiLevelType w:val="multilevel"/>
    <w:tmpl w:val="EADC7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1830085"/>
    <w:multiLevelType w:val="hybridMultilevel"/>
    <w:tmpl w:val="D51AFCDE"/>
    <w:lvl w:ilvl="0" w:tplc="7C9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50A67"/>
    <w:multiLevelType w:val="hybridMultilevel"/>
    <w:tmpl w:val="4F7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1BA6"/>
    <w:multiLevelType w:val="hybridMultilevel"/>
    <w:tmpl w:val="0AD01308"/>
    <w:lvl w:ilvl="0" w:tplc="D4D6B94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66B2"/>
    <w:multiLevelType w:val="hybridMultilevel"/>
    <w:tmpl w:val="0A7E01C2"/>
    <w:lvl w:ilvl="0" w:tplc="97308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423372CC"/>
    <w:multiLevelType w:val="hybridMultilevel"/>
    <w:tmpl w:val="8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08C7"/>
    <w:multiLevelType w:val="hybridMultilevel"/>
    <w:tmpl w:val="BD00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21899"/>
    <w:multiLevelType w:val="multilevel"/>
    <w:tmpl w:val="A6FA6C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8A3553A"/>
    <w:multiLevelType w:val="hybridMultilevel"/>
    <w:tmpl w:val="BB1EF5C4"/>
    <w:lvl w:ilvl="0" w:tplc="319EE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2664"/>
    <w:multiLevelType w:val="hybridMultilevel"/>
    <w:tmpl w:val="065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1F0"/>
    <w:multiLevelType w:val="hybridMultilevel"/>
    <w:tmpl w:val="2FE0F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33536A"/>
    <w:multiLevelType w:val="multilevel"/>
    <w:tmpl w:val="C7D495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14" w15:restartNumberingAfterBreak="0">
    <w:nsid w:val="557B1495"/>
    <w:multiLevelType w:val="multilevel"/>
    <w:tmpl w:val="7C5C775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A1055C8"/>
    <w:multiLevelType w:val="hybridMultilevel"/>
    <w:tmpl w:val="57C21FFA"/>
    <w:lvl w:ilvl="0" w:tplc="FB884F4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6B637739"/>
    <w:multiLevelType w:val="hybridMultilevel"/>
    <w:tmpl w:val="65B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6462"/>
    <w:multiLevelType w:val="hybridMultilevel"/>
    <w:tmpl w:val="E146F72A"/>
    <w:lvl w:ilvl="0" w:tplc="5B5C2F4C">
      <w:numFmt w:val="bullet"/>
      <w:lvlText w:val="-"/>
      <w:lvlJc w:val="left"/>
      <w:pPr>
        <w:ind w:left="86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70C44D2B"/>
    <w:multiLevelType w:val="hybridMultilevel"/>
    <w:tmpl w:val="5600BFDC"/>
    <w:lvl w:ilvl="0" w:tplc="319EE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D774A"/>
    <w:multiLevelType w:val="hybridMultilevel"/>
    <w:tmpl w:val="D96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4"/>
  </w:num>
  <w:num w:numId="10">
    <w:abstractNumId w:val="17"/>
  </w:num>
  <w:num w:numId="11">
    <w:abstractNumId w:val="6"/>
  </w:num>
  <w:num w:numId="12">
    <w:abstractNumId w:val="15"/>
  </w:num>
  <w:num w:numId="13">
    <w:abstractNumId w:val="5"/>
  </w:num>
  <w:num w:numId="14">
    <w:abstractNumId w:val="3"/>
  </w:num>
  <w:num w:numId="15">
    <w:abstractNumId w:val="12"/>
  </w:num>
  <w:num w:numId="16">
    <w:abstractNumId w:val="2"/>
  </w:num>
  <w:num w:numId="17">
    <w:abstractNumId w:val="9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A"/>
    <w:rsid w:val="000133DA"/>
    <w:rsid w:val="0004665A"/>
    <w:rsid w:val="00057280"/>
    <w:rsid w:val="00061E02"/>
    <w:rsid w:val="00084B06"/>
    <w:rsid w:val="00090906"/>
    <w:rsid w:val="000A53C1"/>
    <w:rsid w:val="000F4E03"/>
    <w:rsid w:val="00101FD8"/>
    <w:rsid w:val="00105FEA"/>
    <w:rsid w:val="00110B34"/>
    <w:rsid w:val="001127CA"/>
    <w:rsid w:val="00132006"/>
    <w:rsid w:val="00135763"/>
    <w:rsid w:val="00162F74"/>
    <w:rsid w:val="00190EFA"/>
    <w:rsid w:val="0019702F"/>
    <w:rsid w:val="001B0039"/>
    <w:rsid w:val="001B08FA"/>
    <w:rsid w:val="001B5E51"/>
    <w:rsid w:val="001E2314"/>
    <w:rsid w:val="001F0E7C"/>
    <w:rsid w:val="001F5211"/>
    <w:rsid w:val="002115D4"/>
    <w:rsid w:val="00215125"/>
    <w:rsid w:val="00220867"/>
    <w:rsid w:val="0024345D"/>
    <w:rsid w:val="00247E91"/>
    <w:rsid w:val="00255752"/>
    <w:rsid w:val="00264C56"/>
    <w:rsid w:val="002757B0"/>
    <w:rsid w:val="002D1630"/>
    <w:rsid w:val="002D3951"/>
    <w:rsid w:val="002D4755"/>
    <w:rsid w:val="002D6C15"/>
    <w:rsid w:val="002E56E3"/>
    <w:rsid w:val="0030620F"/>
    <w:rsid w:val="00317A79"/>
    <w:rsid w:val="003264A7"/>
    <w:rsid w:val="00333433"/>
    <w:rsid w:val="003339FF"/>
    <w:rsid w:val="003978FD"/>
    <w:rsid w:val="003C33C8"/>
    <w:rsid w:val="00404BE6"/>
    <w:rsid w:val="00411011"/>
    <w:rsid w:val="0042276A"/>
    <w:rsid w:val="0045521F"/>
    <w:rsid w:val="00464345"/>
    <w:rsid w:val="004669B6"/>
    <w:rsid w:val="00471A06"/>
    <w:rsid w:val="00472B30"/>
    <w:rsid w:val="004738F0"/>
    <w:rsid w:val="004868A1"/>
    <w:rsid w:val="004A5DC6"/>
    <w:rsid w:val="004D7DE4"/>
    <w:rsid w:val="004E772D"/>
    <w:rsid w:val="004F23C0"/>
    <w:rsid w:val="00531BDC"/>
    <w:rsid w:val="005322DF"/>
    <w:rsid w:val="0053316A"/>
    <w:rsid w:val="00545451"/>
    <w:rsid w:val="00553112"/>
    <w:rsid w:val="00555095"/>
    <w:rsid w:val="0056666A"/>
    <w:rsid w:val="005676CF"/>
    <w:rsid w:val="005721F5"/>
    <w:rsid w:val="00597568"/>
    <w:rsid w:val="005A683D"/>
    <w:rsid w:val="005B1D1C"/>
    <w:rsid w:val="005B3B47"/>
    <w:rsid w:val="005B4E60"/>
    <w:rsid w:val="005D2BE7"/>
    <w:rsid w:val="005D401D"/>
    <w:rsid w:val="005D4ABF"/>
    <w:rsid w:val="005E7125"/>
    <w:rsid w:val="005F72B9"/>
    <w:rsid w:val="00600B2B"/>
    <w:rsid w:val="00631D1C"/>
    <w:rsid w:val="0065340F"/>
    <w:rsid w:val="00655286"/>
    <w:rsid w:val="00670445"/>
    <w:rsid w:val="00675847"/>
    <w:rsid w:val="006B32B4"/>
    <w:rsid w:val="006B4E5D"/>
    <w:rsid w:val="006D0A33"/>
    <w:rsid w:val="006D30CD"/>
    <w:rsid w:val="006E60F5"/>
    <w:rsid w:val="00700BEE"/>
    <w:rsid w:val="00712D0D"/>
    <w:rsid w:val="007202DE"/>
    <w:rsid w:val="00764309"/>
    <w:rsid w:val="007745D1"/>
    <w:rsid w:val="007930BC"/>
    <w:rsid w:val="007B1B68"/>
    <w:rsid w:val="007C7E97"/>
    <w:rsid w:val="007E0FA2"/>
    <w:rsid w:val="007F07BF"/>
    <w:rsid w:val="008051C1"/>
    <w:rsid w:val="008243E5"/>
    <w:rsid w:val="008275A7"/>
    <w:rsid w:val="008816EE"/>
    <w:rsid w:val="0089442A"/>
    <w:rsid w:val="008C533D"/>
    <w:rsid w:val="008D5D11"/>
    <w:rsid w:val="008E3C9B"/>
    <w:rsid w:val="008E68CB"/>
    <w:rsid w:val="009340E8"/>
    <w:rsid w:val="00934DD6"/>
    <w:rsid w:val="009363BE"/>
    <w:rsid w:val="009459B1"/>
    <w:rsid w:val="00953AF1"/>
    <w:rsid w:val="00963747"/>
    <w:rsid w:val="00964CFE"/>
    <w:rsid w:val="00980E5F"/>
    <w:rsid w:val="00995B18"/>
    <w:rsid w:val="009A688D"/>
    <w:rsid w:val="009B589C"/>
    <w:rsid w:val="009D1F85"/>
    <w:rsid w:val="009F1547"/>
    <w:rsid w:val="009F4570"/>
    <w:rsid w:val="009F7558"/>
    <w:rsid w:val="00A01F0D"/>
    <w:rsid w:val="00A0486E"/>
    <w:rsid w:val="00A2570C"/>
    <w:rsid w:val="00A3535F"/>
    <w:rsid w:val="00A401EB"/>
    <w:rsid w:val="00A47936"/>
    <w:rsid w:val="00A60661"/>
    <w:rsid w:val="00A63764"/>
    <w:rsid w:val="00A821FB"/>
    <w:rsid w:val="00A93448"/>
    <w:rsid w:val="00A954CB"/>
    <w:rsid w:val="00A963A6"/>
    <w:rsid w:val="00AA3615"/>
    <w:rsid w:val="00AA6340"/>
    <w:rsid w:val="00AE7C5A"/>
    <w:rsid w:val="00B01CF1"/>
    <w:rsid w:val="00B15A20"/>
    <w:rsid w:val="00B245B0"/>
    <w:rsid w:val="00B31228"/>
    <w:rsid w:val="00B33651"/>
    <w:rsid w:val="00B47828"/>
    <w:rsid w:val="00B557AC"/>
    <w:rsid w:val="00B6197E"/>
    <w:rsid w:val="00B64C00"/>
    <w:rsid w:val="00B90274"/>
    <w:rsid w:val="00BD1139"/>
    <w:rsid w:val="00BE075B"/>
    <w:rsid w:val="00BE2D2B"/>
    <w:rsid w:val="00BF7C4D"/>
    <w:rsid w:val="00C01914"/>
    <w:rsid w:val="00C01C12"/>
    <w:rsid w:val="00C072D5"/>
    <w:rsid w:val="00C0797C"/>
    <w:rsid w:val="00C15E81"/>
    <w:rsid w:val="00C20F5B"/>
    <w:rsid w:val="00C2413C"/>
    <w:rsid w:val="00C26B29"/>
    <w:rsid w:val="00C661CC"/>
    <w:rsid w:val="00CA1E10"/>
    <w:rsid w:val="00CA7816"/>
    <w:rsid w:val="00CA7F26"/>
    <w:rsid w:val="00CE3BBA"/>
    <w:rsid w:val="00CE6063"/>
    <w:rsid w:val="00CF00B2"/>
    <w:rsid w:val="00CF59DC"/>
    <w:rsid w:val="00CF66C6"/>
    <w:rsid w:val="00D14FEE"/>
    <w:rsid w:val="00D22B4C"/>
    <w:rsid w:val="00D37FBE"/>
    <w:rsid w:val="00D55B10"/>
    <w:rsid w:val="00D61303"/>
    <w:rsid w:val="00D62045"/>
    <w:rsid w:val="00D804AC"/>
    <w:rsid w:val="00D8691C"/>
    <w:rsid w:val="00D91E43"/>
    <w:rsid w:val="00D9787C"/>
    <w:rsid w:val="00D97979"/>
    <w:rsid w:val="00DC7D8C"/>
    <w:rsid w:val="00DD1AFC"/>
    <w:rsid w:val="00E040A3"/>
    <w:rsid w:val="00E04E2C"/>
    <w:rsid w:val="00E053DD"/>
    <w:rsid w:val="00E125E5"/>
    <w:rsid w:val="00E32BD6"/>
    <w:rsid w:val="00E345A2"/>
    <w:rsid w:val="00E40364"/>
    <w:rsid w:val="00E86559"/>
    <w:rsid w:val="00E86EAE"/>
    <w:rsid w:val="00E93113"/>
    <w:rsid w:val="00EA3F93"/>
    <w:rsid w:val="00EA435F"/>
    <w:rsid w:val="00EB16F9"/>
    <w:rsid w:val="00EB6ACB"/>
    <w:rsid w:val="00EE1DB9"/>
    <w:rsid w:val="00F04623"/>
    <w:rsid w:val="00F14B74"/>
    <w:rsid w:val="00F22490"/>
    <w:rsid w:val="00F40FB6"/>
    <w:rsid w:val="00F547C5"/>
    <w:rsid w:val="00F63B9B"/>
    <w:rsid w:val="00F91437"/>
    <w:rsid w:val="00FA3C12"/>
    <w:rsid w:val="00FB0474"/>
    <w:rsid w:val="00FC2DA8"/>
    <w:rsid w:val="00FC6068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43DD2"/>
  <w15:docId w15:val="{F9B0EAF2-A87E-43D0-8F1A-AF45A55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5A2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7F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C6"/>
  </w:style>
  <w:style w:type="paragraph" w:styleId="Footer">
    <w:name w:val="footer"/>
    <w:basedOn w:val="Normal"/>
    <w:link w:val="Foot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C6"/>
  </w:style>
  <w:style w:type="paragraph" w:styleId="NormalWeb">
    <w:name w:val="Normal (Web)"/>
    <w:basedOn w:val="Normal"/>
    <w:uiPriority w:val="99"/>
    <w:semiHidden/>
    <w:unhideWhenUsed/>
    <w:rsid w:val="00B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B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4E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D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esearchguide.com/3tips.html" TargetMode="External"/><Relationship Id="rId18" Type="http://schemas.openxmlformats.org/officeDocument/2006/relationships/hyperlink" Target="https://www.hsdl.org/?view&amp;did=822917" TargetMode="External"/><Relationship Id="rId26" Type="http://schemas.openxmlformats.org/officeDocument/2006/relationships/hyperlink" Target="https://www.hsdl.org/?view&amp;did=8229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guides.usc.edu/writingguide/researchdesigns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ibguides.usc.edu/writingguide/researchdesigns" TargetMode="External"/><Relationship Id="rId17" Type="http://schemas.openxmlformats.org/officeDocument/2006/relationships/hyperlink" Target="https://www.hsdl.org/?view&amp;did=822909" TargetMode="External"/><Relationship Id="rId25" Type="http://schemas.openxmlformats.org/officeDocument/2006/relationships/hyperlink" Target="https://www.hsdl.org/?view&amp;did=822910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dl.org/?view&amp;did=822910" TargetMode="External"/><Relationship Id="rId20" Type="http://schemas.openxmlformats.org/officeDocument/2006/relationships/hyperlink" Target="https://explorable.com/case-studyresearch-desig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plorable.com/case-studyresearch-design" TargetMode="External"/><Relationship Id="rId24" Type="http://schemas.openxmlformats.org/officeDocument/2006/relationships/hyperlink" Target="https://www.hsdl.org/?view&amp;did=822915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hsdl.org/?view&amp;did=822915" TargetMode="External"/><Relationship Id="rId23" Type="http://schemas.openxmlformats.org/officeDocument/2006/relationships/hyperlink" Target="https://www.hsdl.org/?view&amp;did=9977" TargetMode="External"/><Relationship Id="rId28" Type="http://schemas.openxmlformats.org/officeDocument/2006/relationships/hyperlink" Target="https://www.hsdl.org/?view&amp;did=82291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hsdl.org/?view&amp;did=9977" TargetMode="External"/><Relationship Id="rId19" Type="http://schemas.openxmlformats.org/officeDocument/2006/relationships/hyperlink" Target="https://www.hsdl.org/?view&amp;did=822912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sdl.org/?view&amp;did=9977" TargetMode="External"/><Relationship Id="rId22" Type="http://schemas.openxmlformats.org/officeDocument/2006/relationships/hyperlink" Target="http://www.aresearchguide.com/3tips.html" TargetMode="External"/><Relationship Id="rId27" Type="http://schemas.openxmlformats.org/officeDocument/2006/relationships/hyperlink" Target="https://www.hsdl.org/?view&amp;did=822917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7442624B9814B8D82208AFE981A1C" ma:contentTypeVersion="13" ma:contentTypeDescription="Create a new document." ma:contentTypeScope="" ma:versionID="b869deb0c49e12aea98ab23610495114">
  <xsd:schema xmlns:xsd="http://www.w3.org/2001/XMLSchema" xmlns:xs="http://www.w3.org/2001/XMLSchema" xmlns:p="http://schemas.microsoft.com/office/2006/metadata/properties" xmlns:ns2="c3c7a706-7bec-4999-8c1a-977904b63328" xmlns:ns3="545c108c-f4e5-4c1b-a255-b200901797f7" targetNamespace="http://schemas.microsoft.com/office/2006/metadata/properties" ma:root="true" ma:fieldsID="54639fce3e1a85c1f048761ace4fb55a" ns2:_="" ns3:_="">
    <xsd:import namespace="c3c7a706-7bec-4999-8c1a-977904b63328"/>
    <xsd:import namespace="545c108c-f4e5-4c1b-a255-b2009017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a706-7bec-4999-8c1a-977904b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108c-f4e5-4c1b-a255-b2009017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2FAB5-2129-4ED5-9BAD-A9461D4DA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9163F-DAE2-48B5-80D1-049BBDA01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a706-7bec-4999-8c1a-977904b63328"/>
    <ds:schemaRef ds:uri="545c108c-f4e5-4c1b-a255-b20090179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186E6-5DFF-44B9-B878-5B8FAA298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741</Words>
  <Characters>4262</Characters>
  <Application>Microsoft Office Word</Application>
  <DocSecurity>0</DocSecurity>
  <Lines>115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Links>
    <vt:vector size="114" baseType="variant"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https://www.hsdl.org/?view&amp;did=822912</vt:lpwstr>
      </vt:variant>
      <vt:variant>
        <vt:lpwstr/>
      </vt:variant>
      <vt:variant>
        <vt:i4>4522069</vt:i4>
      </vt:variant>
      <vt:variant>
        <vt:i4>51</vt:i4>
      </vt:variant>
      <vt:variant>
        <vt:i4>0</vt:i4>
      </vt:variant>
      <vt:variant>
        <vt:i4>5</vt:i4>
      </vt:variant>
      <vt:variant>
        <vt:lpwstr>https://www.hsdl.org/?view&amp;did=822917</vt:lpwstr>
      </vt:variant>
      <vt:variant>
        <vt:lpwstr/>
      </vt:variant>
      <vt:variant>
        <vt:i4>4456533</vt:i4>
      </vt:variant>
      <vt:variant>
        <vt:i4>48</vt:i4>
      </vt:variant>
      <vt:variant>
        <vt:i4>0</vt:i4>
      </vt:variant>
      <vt:variant>
        <vt:i4>5</vt:i4>
      </vt:variant>
      <vt:variant>
        <vt:lpwstr>https://www.hsdl.org/?view&amp;did=822909</vt:lpwstr>
      </vt:variant>
      <vt:variant>
        <vt:lpwstr/>
      </vt:variant>
      <vt:variant>
        <vt:i4>4522069</vt:i4>
      </vt:variant>
      <vt:variant>
        <vt:i4>45</vt:i4>
      </vt:variant>
      <vt:variant>
        <vt:i4>0</vt:i4>
      </vt:variant>
      <vt:variant>
        <vt:i4>5</vt:i4>
      </vt:variant>
      <vt:variant>
        <vt:lpwstr>https://www.hsdl.org/?view&amp;did=822910</vt:lpwstr>
      </vt:variant>
      <vt:variant>
        <vt:lpwstr/>
      </vt:variant>
      <vt:variant>
        <vt:i4>4522069</vt:i4>
      </vt:variant>
      <vt:variant>
        <vt:i4>42</vt:i4>
      </vt:variant>
      <vt:variant>
        <vt:i4>0</vt:i4>
      </vt:variant>
      <vt:variant>
        <vt:i4>5</vt:i4>
      </vt:variant>
      <vt:variant>
        <vt:lpwstr>https://www.hsdl.org/?view&amp;did=822915</vt:lpwstr>
      </vt:variant>
      <vt:variant>
        <vt:lpwstr/>
      </vt:variant>
      <vt:variant>
        <vt:i4>7340135</vt:i4>
      </vt:variant>
      <vt:variant>
        <vt:i4>39</vt:i4>
      </vt:variant>
      <vt:variant>
        <vt:i4>0</vt:i4>
      </vt:variant>
      <vt:variant>
        <vt:i4>5</vt:i4>
      </vt:variant>
      <vt:variant>
        <vt:lpwstr>https://www.hsdl.org/?view&amp;did=9977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http://www.aresearchguide.com/3tips.html</vt:lpwstr>
      </vt:variant>
      <vt:variant>
        <vt:lpwstr/>
      </vt:variant>
      <vt:variant>
        <vt:i4>2621564</vt:i4>
      </vt:variant>
      <vt:variant>
        <vt:i4>33</vt:i4>
      </vt:variant>
      <vt:variant>
        <vt:i4>0</vt:i4>
      </vt:variant>
      <vt:variant>
        <vt:i4>5</vt:i4>
      </vt:variant>
      <vt:variant>
        <vt:lpwstr>https://libguides.usc.edu/writingguide/researchdesigns</vt:lpwstr>
      </vt:variant>
      <vt:variant>
        <vt:lpwstr/>
      </vt:variant>
      <vt:variant>
        <vt:i4>2031688</vt:i4>
      </vt:variant>
      <vt:variant>
        <vt:i4>30</vt:i4>
      </vt:variant>
      <vt:variant>
        <vt:i4>0</vt:i4>
      </vt:variant>
      <vt:variant>
        <vt:i4>5</vt:i4>
      </vt:variant>
      <vt:variant>
        <vt:lpwstr>https://explorable.com/case-studyresearch-design</vt:lpwstr>
      </vt:variant>
      <vt:variant>
        <vt:lpwstr/>
      </vt:variant>
      <vt:variant>
        <vt:i4>4522069</vt:i4>
      </vt:variant>
      <vt:variant>
        <vt:i4>27</vt:i4>
      </vt:variant>
      <vt:variant>
        <vt:i4>0</vt:i4>
      </vt:variant>
      <vt:variant>
        <vt:i4>5</vt:i4>
      </vt:variant>
      <vt:variant>
        <vt:lpwstr>https://www.hsdl.org/?view&amp;did=822912</vt:lpwstr>
      </vt:variant>
      <vt:variant>
        <vt:lpwstr/>
      </vt:variant>
      <vt:variant>
        <vt:i4>4522069</vt:i4>
      </vt:variant>
      <vt:variant>
        <vt:i4>24</vt:i4>
      </vt:variant>
      <vt:variant>
        <vt:i4>0</vt:i4>
      </vt:variant>
      <vt:variant>
        <vt:i4>5</vt:i4>
      </vt:variant>
      <vt:variant>
        <vt:lpwstr>https://www.hsdl.org/?view&amp;did=822917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https://www.hsdl.org/?view&amp;did=822909</vt:lpwstr>
      </vt:variant>
      <vt:variant>
        <vt:lpwstr/>
      </vt:variant>
      <vt:variant>
        <vt:i4>4522069</vt:i4>
      </vt:variant>
      <vt:variant>
        <vt:i4>18</vt:i4>
      </vt:variant>
      <vt:variant>
        <vt:i4>0</vt:i4>
      </vt:variant>
      <vt:variant>
        <vt:i4>5</vt:i4>
      </vt:variant>
      <vt:variant>
        <vt:lpwstr>https://www.hsdl.org/?view&amp;did=822910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https://www.hsdl.org/?view&amp;did=822915</vt:lpwstr>
      </vt:variant>
      <vt:variant>
        <vt:lpwstr/>
      </vt:variant>
      <vt:variant>
        <vt:i4>7340135</vt:i4>
      </vt:variant>
      <vt:variant>
        <vt:i4>12</vt:i4>
      </vt:variant>
      <vt:variant>
        <vt:i4>0</vt:i4>
      </vt:variant>
      <vt:variant>
        <vt:i4>5</vt:i4>
      </vt:variant>
      <vt:variant>
        <vt:lpwstr>https://www.hsdl.org/?view&amp;did=9977</vt:lpwstr>
      </vt:variant>
      <vt:variant>
        <vt:lpwstr/>
      </vt:variant>
      <vt:variant>
        <vt:i4>1900570</vt:i4>
      </vt:variant>
      <vt:variant>
        <vt:i4>9</vt:i4>
      </vt:variant>
      <vt:variant>
        <vt:i4>0</vt:i4>
      </vt:variant>
      <vt:variant>
        <vt:i4>5</vt:i4>
      </vt:variant>
      <vt:variant>
        <vt:lpwstr>http://www.aresearchguide.com/3tips.html</vt:lpwstr>
      </vt:variant>
      <vt:variant>
        <vt:lpwstr/>
      </vt:variant>
      <vt:variant>
        <vt:i4>2621564</vt:i4>
      </vt:variant>
      <vt:variant>
        <vt:i4>6</vt:i4>
      </vt:variant>
      <vt:variant>
        <vt:i4>0</vt:i4>
      </vt:variant>
      <vt:variant>
        <vt:i4>5</vt:i4>
      </vt:variant>
      <vt:variant>
        <vt:lpwstr>https://libguides.usc.edu/writingguide/researchdesigns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https://explorable.com/case-studyresearch-design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https://www.hsdl.org/?view&amp;did=9977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Landahl</dc:creator>
  <cp:lastModifiedBy>Joseph Rafter</cp:lastModifiedBy>
  <cp:revision>71</cp:revision>
  <dcterms:created xsi:type="dcterms:W3CDTF">2021-08-26T21:31:00Z</dcterms:created>
  <dcterms:modified xsi:type="dcterms:W3CDTF">2021-10-20T17:05:00Z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0x010100B337442624B9814B8D82208AFE981A1C</vt:lpwstr>
  </property>
</Properties>
</file>