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F8383" w14:textId="77777777" w:rsidR="00D71496" w:rsidRPr="00A80E8C" w:rsidRDefault="00D71496" w:rsidP="00D71496">
      <w:pPr>
        <w:pStyle w:val="Heading1"/>
        <w:rPr>
          <w:rFonts w:asciiTheme="minorHAnsi" w:eastAsiaTheme="majorEastAsia" w:hAnsiTheme="minorHAnsi" w:cstheme="minorHAnsi"/>
          <w:sz w:val="28"/>
          <w:szCs w:val="28"/>
        </w:rPr>
      </w:pPr>
      <w:bookmarkStart w:id="0" w:name="_Toc388348461"/>
      <w:bookmarkStart w:id="1" w:name="_Toc509926878"/>
      <w:r w:rsidRPr="00A80E8C">
        <w:rPr>
          <w:rFonts w:asciiTheme="minorHAnsi" w:eastAsiaTheme="majorEastAsia" w:hAnsiTheme="minorHAnsi" w:cstheme="minorHAnsi"/>
          <w:sz w:val="28"/>
          <w:szCs w:val="28"/>
        </w:rPr>
        <w:t>Unit 4:</w:t>
      </w:r>
      <w:bookmarkEnd w:id="0"/>
      <w:r w:rsidRPr="00A80E8C">
        <w:rPr>
          <w:rFonts w:asciiTheme="minorHAnsi" w:eastAsiaTheme="majorEastAsia" w:hAnsiTheme="minorHAnsi" w:cstheme="minorHAnsi"/>
          <w:sz w:val="28"/>
          <w:szCs w:val="28"/>
        </w:rPr>
        <w:t xml:space="preserve"> Development of a Research Proposal</w:t>
      </w:r>
      <w:bookmarkEnd w:id="1"/>
    </w:p>
    <w:p w14:paraId="42450FCF" w14:textId="77777777" w:rsidR="00D71496" w:rsidRPr="00A80E8C" w:rsidRDefault="00D71496" w:rsidP="00D71496">
      <w:pPr>
        <w:rPr>
          <w:rFonts w:asciiTheme="minorHAnsi" w:hAnsiTheme="minorHAnsi" w:cstheme="minorHAnsi"/>
        </w:rPr>
      </w:pPr>
      <w:r w:rsidRPr="00A80E8C">
        <w:rPr>
          <w:rFonts w:asciiTheme="minorHAnsi" w:hAnsiTheme="minorHAnsi" w:cstheme="minorHAnsi"/>
        </w:rPr>
        <w:t xml:space="preserve">The student will select a topic to develop an abbreviated research proposal. </w:t>
      </w:r>
    </w:p>
    <w:p w14:paraId="462992D2" w14:textId="77777777" w:rsidR="004C31CD" w:rsidRPr="00A80E8C" w:rsidRDefault="009B589C" w:rsidP="00560E9A">
      <w:pPr>
        <w:rPr>
          <w:rFonts w:asciiTheme="minorHAnsi" w:eastAsia="Arial" w:hAnsiTheme="minorHAnsi" w:cstheme="minorHAnsi"/>
          <w:bCs/>
        </w:rPr>
      </w:pPr>
      <w:r w:rsidRPr="00A80E8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0" hidden="0" allowOverlap="1" wp14:anchorId="59BFCD03" wp14:editId="2E28CEB2">
                <wp:simplePos x="0" y="0"/>
                <wp:positionH relativeFrom="margin">
                  <wp:posOffset>4432300</wp:posOffset>
                </wp:positionH>
                <wp:positionV relativeFrom="paragraph">
                  <wp:posOffset>0</wp:posOffset>
                </wp:positionV>
                <wp:extent cx="2438400" cy="86360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1562" y="3347564"/>
                          <a:ext cx="2428875" cy="864869"/>
                        </a:xfrm>
                        <a:prstGeom prst="rect">
                          <a:avLst/>
                        </a:prstGeom>
                        <a:solidFill>
                          <a:srgbClr val="9CC2E5">
                            <a:alpha val="20784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A5B11F" w14:textId="77777777" w:rsidR="00105FEA" w:rsidRDefault="009B58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Teacher’s name</w:t>
                            </w:r>
                          </w:p>
                          <w:p w14:paraId="5A03E9F9" w14:textId="44E3DE9B" w:rsidR="002E3D28" w:rsidRDefault="009B58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Date</w:t>
                            </w:r>
                          </w:p>
                          <w:p w14:paraId="4388D5EB" w14:textId="650A5FA3" w:rsidR="00105FEA" w:rsidRDefault="009B589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Class Number/Room</w:t>
                            </w:r>
                          </w:p>
                          <w:p w14:paraId="7383622C" w14:textId="77777777" w:rsidR="00105FEA" w:rsidRDefault="00105FE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9BFCD03" id="Rectangle 2" o:spid="_x0000_s1026" style="position:absolute;margin-left:349pt;margin-top:0;width:192pt;height:68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" o:allowincell="f" fillcolor="#9cc2e5">
                <v:fill opacity="13621f"/>
                <v:textbox inset="2.53958mm,1.2694mm,2.53958mm,1.2694mm">
                  <w:txbxContent>
                    <w:p w14:paraId="64A5B11F" w14:textId="77777777" w:rsidR="00105FEA" w:rsidRDefault="009B589C">
                      <w:pPr>
                        <w:spacing w:line="258" w:lineRule="auto"/>
                        <w:textDirection w:val="btLr"/>
                      </w:pPr>
                      <w:r>
                        <w:t>Teacher’s name</w:t>
                      </w:r>
                    </w:p>
                    <w:p w14:paraId="5A03E9F9" w14:textId="44E3DE9B" w:rsidR="002E3D28" w:rsidRDefault="009B589C">
                      <w:pPr>
                        <w:spacing w:line="258" w:lineRule="auto"/>
                        <w:textDirection w:val="btLr"/>
                      </w:pPr>
                      <w:r>
                        <w:t>Date</w:t>
                      </w:r>
                    </w:p>
                    <w:p w14:paraId="4388D5EB" w14:textId="650A5FA3" w:rsidR="00105FEA" w:rsidRDefault="009B589C">
                      <w:pPr>
                        <w:spacing w:line="258" w:lineRule="auto"/>
                        <w:textDirection w:val="btLr"/>
                      </w:pPr>
                      <w:r>
                        <w:t>Class Number/Room</w:t>
                      </w:r>
                    </w:p>
                    <w:p w14:paraId="7383622C" w14:textId="77777777" w:rsidR="00105FEA" w:rsidRDefault="00105FE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689989A" w14:textId="4A82C9A3" w:rsidR="00560E9A" w:rsidRPr="00A80E8C" w:rsidRDefault="009B589C" w:rsidP="00560E9A">
      <w:pPr>
        <w:rPr>
          <w:rFonts w:asciiTheme="minorHAnsi" w:eastAsia="Arial" w:hAnsiTheme="minorHAnsi" w:cstheme="minorHAnsi"/>
          <w:b/>
          <w:bCs/>
        </w:rPr>
      </w:pPr>
      <w:r w:rsidRPr="00A80E8C">
        <w:rPr>
          <w:rFonts w:asciiTheme="minorHAnsi" w:eastAsia="Arial" w:hAnsiTheme="minorHAnsi" w:cstheme="minorHAnsi"/>
          <w:bCs/>
        </w:rPr>
        <w:t>LESSON #</w:t>
      </w:r>
      <w:r w:rsidR="00144F3A" w:rsidRPr="00A80E8C">
        <w:rPr>
          <w:rFonts w:asciiTheme="minorHAnsi" w:eastAsia="Arial" w:hAnsiTheme="minorHAnsi" w:cstheme="minorHAnsi"/>
          <w:bCs/>
        </w:rPr>
        <w:t>1</w:t>
      </w:r>
      <w:r w:rsidR="00F625D9" w:rsidRPr="00A80E8C">
        <w:rPr>
          <w:rFonts w:asciiTheme="minorHAnsi" w:eastAsia="Arial" w:hAnsiTheme="minorHAnsi" w:cstheme="minorHAnsi"/>
          <w:bCs/>
        </w:rPr>
        <w:t>:</w:t>
      </w:r>
      <w:r w:rsidR="00F625D9" w:rsidRPr="00A80E8C">
        <w:rPr>
          <w:rFonts w:asciiTheme="minorHAnsi" w:eastAsia="Arial" w:hAnsiTheme="minorHAnsi" w:cstheme="minorHAnsi"/>
          <w:b/>
          <w:bCs/>
        </w:rPr>
        <w:t xml:space="preserve"> </w:t>
      </w:r>
      <w:r w:rsidR="006B60C7" w:rsidRPr="00A80E8C">
        <w:rPr>
          <w:rFonts w:asciiTheme="minorHAnsi" w:hAnsiTheme="minorHAnsi" w:cstheme="minorHAnsi"/>
          <w:b/>
          <w:bCs/>
        </w:rPr>
        <w:t>Define the Research Problem</w:t>
      </w:r>
      <w:r w:rsidR="00A80E8C">
        <w:rPr>
          <w:rFonts w:asciiTheme="minorHAnsi" w:hAnsiTheme="minorHAnsi" w:cstheme="minorHAnsi"/>
          <w:b/>
          <w:bCs/>
        </w:rPr>
        <w:t>/</w:t>
      </w:r>
      <w:r w:rsidR="00165E6D" w:rsidRPr="00A80E8C">
        <w:rPr>
          <w:rFonts w:asciiTheme="minorHAnsi" w:hAnsiTheme="minorHAnsi" w:cstheme="minorHAnsi"/>
          <w:b/>
          <w:bCs/>
        </w:rPr>
        <w:t>Develop a Research Plan with Abbreviated Literature Review</w:t>
      </w:r>
      <w:r w:rsidR="00A80E8C">
        <w:rPr>
          <w:rFonts w:asciiTheme="minorHAnsi" w:hAnsiTheme="minorHAnsi" w:cstheme="minorHAnsi"/>
          <w:b/>
          <w:bCs/>
        </w:rPr>
        <w:t>/</w:t>
      </w:r>
      <w:r w:rsidR="00E20E56" w:rsidRPr="00A80E8C">
        <w:rPr>
          <w:rFonts w:asciiTheme="minorHAnsi" w:hAnsiTheme="minorHAnsi" w:cstheme="minorHAnsi"/>
          <w:b/>
          <w:bCs/>
        </w:rPr>
        <w:t>The Research Proposal</w:t>
      </w:r>
    </w:p>
    <w:p w14:paraId="5686C856" w14:textId="77B0203D" w:rsidR="00105FEA" w:rsidRPr="00A80E8C" w:rsidRDefault="00105FEA">
      <w:pPr>
        <w:rPr>
          <w:rFonts w:asciiTheme="minorHAnsi" w:hAnsiTheme="minorHAnsi" w:cstheme="minorHAnsi"/>
        </w:rPr>
      </w:pPr>
    </w:p>
    <w:tbl>
      <w:tblPr>
        <w:tblStyle w:val="a"/>
        <w:tblW w:w="10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0"/>
        <w:gridCol w:w="1530"/>
        <w:gridCol w:w="4205"/>
      </w:tblGrid>
      <w:tr w:rsidR="00105FEA" w:rsidRPr="00CF6D5B" w14:paraId="7F8BAA26" w14:textId="77777777" w:rsidTr="003E1CB7">
        <w:trPr>
          <w:trHeight w:val="320"/>
        </w:trPr>
        <w:tc>
          <w:tcPr>
            <w:tcW w:w="6590" w:type="dxa"/>
            <w:gridSpan w:val="2"/>
            <w:shd w:val="clear" w:color="auto" w:fill="AEAAAA"/>
          </w:tcPr>
          <w:p w14:paraId="0BC0739F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  <w:u w:val="single"/>
              </w:rPr>
              <w:t>OVERVIEW</w:t>
            </w:r>
          </w:p>
        </w:tc>
        <w:tc>
          <w:tcPr>
            <w:tcW w:w="4205" w:type="dxa"/>
            <w:shd w:val="clear" w:color="auto" w:fill="AEAAAA"/>
          </w:tcPr>
          <w:p w14:paraId="71204F35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Materials</w:t>
            </w:r>
          </w:p>
        </w:tc>
      </w:tr>
      <w:tr w:rsidR="00105FEA" w:rsidRPr="00CF6D5B" w14:paraId="4FA563C5" w14:textId="77777777" w:rsidTr="003E1CB7">
        <w:trPr>
          <w:trHeight w:val="1140"/>
        </w:trPr>
        <w:tc>
          <w:tcPr>
            <w:tcW w:w="6590" w:type="dxa"/>
            <w:gridSpan w:val="2"/>
          </w:tcPr>
          <w:p w14:paraId="665CD123" w14:textId="2C61DD4F" w:rsidR="00A0485E" w:rsidRDefault="009B589C">
            <w:pPr>
              <w:rPr>
                <w:rFonts w:asciiTheme="minorHAnsi" w:eastAsia="Arial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u w:val="single"/>
              </w:rPr>
              <w:t>Engagement</w:t>
            </w:r>
            <w:r w:rsidRPr="00CF6D5B">
              <w:rPr>
                <w:rFonts w:asciiTheme="minorHAnsi" w:eastAsia="Arial" w:hAnsiTheme="minorHAnsi" w:cstheme="minorHAnsi"/>
              </w:rPr>
              <w:t xml:space="preserve">: </w:t>
            </w:r>
            <w:r w:rsidR="00701B22">
              <w:rPr>
                <w:rFonts w:asciiTheme="minorHAnsi" w:eastAsia="Arial" w:hAnsiTheme="minorHAnsi" w:cstheme="minorHAnsi"/>
              </w:rPr>
              <w:t xml:space="preserve">Samples of applied research papers </w:t>
            </w:r>
            <w:r w:rsidR="00A0485E">
              <w:rPr>
                <w:rFonts w:asciiTheme="minorHAnsi" w:eastAsia="Arial" w:hAnsiTheme="minorHAnsi" w:cstheme="minorHAnsi"/>
              </w:rPr>
              <w:t>into the process and value provided for future policy decisions.</w:t>
            </w:r>
          </w:p>
          <w:p w14:paraId="4C185D5F" w14:textId="26E42A54" w:rsidR="00105FEA" w:rsidRPr="00CF6D5B" w:rsidRDefault="00701B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DC2F30E" w14:textId="4173E349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u w:val="single"/>
              </w:rPr>
              <w:t>Exploration</w:t>
            </w:r>
            <w:r w:rsidRPr="00AA2996">
              <w:rPr>
                <w:rFonts w:asciiTheme="minorHAnsi" w:eastAsia="Arial" w:hAnsiTheme="minorHAnsi" w:cstheme="minorHAnsi"/>
                <w:b/>
              </w:rPr>
              <w:t xml:space="preserve">: </w:t>
            </w:r>
            <w:r w:rsidR="00DF6DBB" w:rsidRPr="00DF6DBB">
              <w:rPr>
                <w:rFonts w:asciiTheme="minorHAnsi" w:eastAsia="Arial" w:hAnsiTheme="minorHAnsi" w:cstheme="minorHAnsi"/>
                <w:bCs/>
              </w:rPr>
              <w:t xml:space="preserve">Students search for research products and </w:t>
            </w:r>
            <w:r w:rsidR="009B0111">
              <w:rPr>
                <w:rFonts w:asciiTheme="minorHAnsi" w:eastAsia="Arial" w:hAnsiTheme="minorHAnsi" w:cstheme="minorHAnsi"/>
                <w:bCs/>
              </w:rPr>
              <w:t>analyze the different steps of the process.</w:t>
            </w:r>
            <w:r w:rsidR="00AE455C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1AF34F5B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  <w:p w14:paraId="033825C9" w14:textId="0999DF14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u w:val="single"/>
              </w:rPr>
              <w:t>Explanation</w:t>
            </w:r>
            <w:r w:rsidRPr="00CF6D5B">
              <w:rPr>
                <w:rFonts w:asciiTheme="minorHAnsi" w:eastAsia="Arial" w:hAnsiTheme="minorHAnsi" w:cstheme="minorHAnsi"/>
              </w:rPr>
              <w:t xml:space="preserve">: Teacher </w:t>
            </w:r>
            <w:r w:rsidR="00A80E8C">
              <w:rPr>
                <w:rFonts w:asciiTheme="minorHAnsi" w:eastAsia="Arial" w:hAnsiTheme="minorHAnsi" w:cstheme="minorHAnsi"/>
              </w:rPr>
              <w:t>c</w:t>
            </w:r>
            <w:r w:rsidRPr="00CF6D5B">
              <w:rPr>
                <w:rFonts w:asciiTheme="minorHAnsi" w:eastAsia="Arial" w:hAnsiTheme="minorHAnsi" w:cstheme="minorHAnsi"/>
              </w:rPr>
              <w:t xml:space="preserve">ontent on </w:t>
            </w:r>
            <w:r w:rsidR="00F22490" w:rsidRPr="00CF6D5B">
              <w:rPr>
                <w:rFonts w:asciiTheme="minorHAnsi" w:eastAsia="Arial" w:hAnsiTheme="minorHAnsi" w:cstheme="minorHAnsi"/>
              </w:rPr>
              <w:t>federal</w:t>
            </w:r>
            <w:r w:rsidRPr="00CF6D5B">
              <w:rPr>
                <w:rFonts w:asciiTheme="minorHAnsi" w:eastAsia="Arial" w:hAnsiTheme="minorHAnsi" w:cstheme="minorHAnsi"/>
              </w:rPr>
              <w:t xml:space="preserve"> </w:t>
            </w:r>
            <w:r w:rsidR="00D36F54">
              <w:rPr>
                <w:rFonts w:asciiTheme="minorHAnsi" w:eastAsia="Arial" w:hAnsiTheme="minorHAnsi" w:cstheme="minorHAnsi"/>
              </w:rPr>
              <w:t xml:space="preserve">and local </w:t>
            </w:r>
            <w:r w:rsidRPr="00CF6D5B">
              <w:rPr>
                <w:rFonts w:asciiTheme="minorHAnsi" w:eastAsia="Arial" w:hAnsiTheme="minorHAnsi" w:cstheme="minorHAnsi"/>
              </w:rPr>
              <w:t>agencies</w:t>
            </w:r>
            <w:r w:rsidR="00D6298F">
              <w:rPr>
                <w:rFonts w:asciiTheme="minorHAnsi" w:eastAsia="Arial" w:hAnsiTheme="minorHAnsi" w:cstheme="minorHAnsi"/>
              </w:rPr>
              <w:t xml:space="preserve"> </w:t>
            </w:r>
            <w:r w:rsidR="00DB1A54">
              <w:rPr>
                <w:rFonts w:asciiTheme="minorHAnsi" w:eastAsia="Arial" w:hAnsiTheme="minorHAnsi" w:cstheme="minorHAnsi"/>
              </w:rPr>
              <w:t xml:space="preserve">and </w:t>
            </w:r>
            <w:r w:rsidR="00C64FE7">
              <w:rPr>
                <w:rFonts w:asciiTheme="minorHAnsi" w:eastAsia="Arial" w:hAnsiTheme="minorHAnsi" w:cstheme="minorHAnsi"/>
              </w:rPr>
              <w:t>authority and responsibility</w:t>
            </w:r>
            <w:r w:rsidR="00901F37">
              <w:rPr>
                <w:rFonts w:asciiTheme="minorHAnsi" w:eastAsia="Arial" w:hAnsiTheme="minorHAnsi" w:cstheme="minorHAnsi"/>
              </w:rPr>
              <w:t xml:space="preserve"> for improving resiliency</w:t>
            </w:r>
            <w:r w:rsidR="00EF461C">
              <w:rPr>
                <w:rFonts w:asciiTheme="minorHAnsi" w:eastAsia="Arial" w:hAnsiTheme="minorHAnsi" w:cstheme="minorHAnsi"/>
              </w:rPr>
              <w:t xml:space="preserve"> by encouraging research</w:t>
            </w:r>
            <w:r w:rsidR="0029069C">
              <w:rPr>
                <w:rFonts w:asciiTheme="minorHAnsi" w:eastAsia="Arial" w:hAnsiTheme="minorHAnsi" w:cstheme="minorHAnsi"/>
              </w:rPr>
              <w:t xml:space="preserve"> and learning from case studies</w:t>
            </w:r>
            <w:r w:rsidR="008069DB">
              <w:rPr>
                <w:rFonts w:asciiTheme="minorHAnsi" w:eastAsia="Arial" w:hAnsiTheme="minorHAnsi" w:cstheme="minorHAnsi"/>
              </w:rPr>
              <w:t>.</w:t>
            </w:r>
          </w:p>
          <w:p w14:paraId="1C0E4DB0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  <w:p w14:paraId="6BC71F38" w14:textId="4C487D6F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u w:val="single"/>
              </w:rPr>
              <w:t>Elaboration</w:t>
            </w:r>
            <w:r w:rsidRPr="00AA2996">
              <w:rPr>
                <w:rFonts w:asciiTheme="minorHAnsi" w:eastAsia="Arial" w:hAnsiTheme="minorHAnsi" w:cstheme="minorHAnsi"/>
              </w:rPr>
              <w:t>:</w:t>
            </w:r>
            <w:r w:rsidRPr="00CF6D5B">
              <w:rPr>
                <w:rFonts w:asciiTheme="minorHAnsi" w:eastAsia="Arial" w:hAnsiTheme="minorHAnsi" w:cstheme="minorHAnsi"/>
              </w:rPr>
              <w:t xml:space="preserve"> Examine the roles</w:t>
            </w:r>
            <w:r w:rsidR="00F22490" w:rsidRPr="00CF6D5B">
              <w:rPr>
                <w:rFonts w:asciiTheme="minorHAnsi" w:eastAsia="Arial" w:hAnsiTheme="minorHAnsi" w:cstheme="minorHAnsi"/>
              </w:rPr>
              <w:t>,</w:t>
            </w:r>
            <w:r w:rsidR="00C13C30" w:rsidRPr="00CF6D5B">
              <w:rPr>
                <w:rFonts w:asciiTheme="minorHAnsi" w:eastAsia="Arial" w:hAnsiTheme="minorHAnsi" w:cstheme="minorHAnsi"/>
              </w:rPr>
              <w:t xml:space="preserve"> </w:t>
            </w:r>
            <w:r w:rsidRPr="00CF6D5B">
              <w:rPr>
                <w:rFonts w:asciiTheme="minorHAnsi" w:eastAsia="Arial" w:hAnsiTheme="minorHAnsi" w:cstheme="minorHAnsi"/>
              </w:rPr>
              <w:t>functions</w:t>
            </w:r>
            <w:r w:rsidR="00F22490" w:rsidRPr="00CF6D5B">
              <w:rPr>
                <w:rFonts w:asciiTheme="minorHAnsi" w:eastAsia="Arial" w:hAnsiTheme="minorHAnsi" w:cstheme="minorHAnsi"/>
              </w:rPr>
              <w:t>, and signif</w:t>
            </w:r>
            <w:r w:rsidR="00E32BD6" w:rsidRPr="00CF6D5B">
              <w:rPr>
                <w:rFonts w:asciiTheme="minorHAnsi" w:eastAsia="Arial" w:hAnsiTheme="minorHAnsi" w:cstheme="minorHAnsi"/>
              </w:rPr>
              <w:t>ic</w:t>
            </w:r>
            <w:r w:rsidR="00F22490" w:rsidRPr="00CF6D5B">
              <w:rPr>
                <w:rFonts w:asciiTheme="minorHAnsi" w:eastAsia="Arial" w:hAnsiTheme="minorHAnsi" w:cstheme="minorHAnsi"/>
              </w:rPr>
              <w:t xml:space="preserve">ance of historical </w:t>
            </w:r>
            <w:r w:rsidR="00E32BD6" w:rsidRPr="00CF6D5B">
              <w:rPr>
                <w:rFonts w:asciiTheme="minorHAnsi" w:eastAsia="Arial" w:hAnsiTheme="minorHAnsi" w:cstheme="minorHAnsi"/>
              </w:rPr>
              <w:t xml:space="preserve">events and </w:t>
            </w:r>
            <w:r w:rsidR="008069DB">
              <w:rPr>
                <w:rFonts w:asciiTheme="minorHAnsi" w:eastAsia="Arial" w:hAnsiTheme="minorHAnsi" w:cstheme="minorHAnsi"/>
              </w:rPr>
              <w:t>pre</w:t>
            </w:r>
            <w:r w:rsidR="00A80E8C">
              <w:rPr>
                <w:rFonts w:asciiTheme="minorHAnsi" w:eastAsia="Arial" w:hAnsiTheme="minorHAnsi" w:cstheme="minorHAnsi"/>
              </w:rPr>
              <w:t>-</w:t>
            </w:r>
            <w:r w:rsidR="008069DB">
              <w:rPr>
                <w:rFonts w:asciiTheme="minorHAnsi" w:eastAsia="Arial" w:hAnsiTheme="minorHAnsi" w:cstheme="minorHAnsi"/>
              </w:rPr>
              <w:t>event/post</w:t>
            </w:r>
            <w:r w:rsidR="00A80E8C">
              <w:rPr>
                <w:rFonts w:asciiTheme="minorHAnsi" w:eastAsia="Arial" w:hAnsiTheme="minorHAnsi" w:cstheme="minorHAnsi"/>
              </w:rPr>
              <w:t>-</w:t>
            </w:r>
            <w:r w:rsidR="008069DB">
              <w:rPr>
                <w:rFonts w:asciiTheme="minorHAnsi" w:eastAsia="Arial" w:hAnsiTheme="minorHAnsi" w:cstheme="minorHAnsi"/>
              </w:rPr>
              <w:t xml:space="preserve">event research efforts. </w:t>
            </w:r>
          </w:p>
          <w:p w14:paraId="5105A6B9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  <w:p w14:paraId="60D9D8F4" w14:textId="441D3BD5" w:rsidR="00A93BA1" w:rsidRPr="00CF6D5B" w:rsidRDefault="009B589C" w:rsidP="003B56C6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u w:val="single"/>
              </w:rPr>
              <w:t>Evaluation</w:t>
            </w:r>
            <w:r w:rsidRPr="00CF6D5B">
              <w:rPr>
                <w:rFonts w:asciiTheme="minorHAnsi" w:eastAsia="Arial" w:hAnsiTheme="minorHAnsi" w:cstheme="minorHAnsi"/>
              </w:rPr>
              <w:t xml:space="preserve">: </w:t>
            </w:r>
            <w:r w:rsidR="003B56C6">
              <w:rPr>
                <w:rFonts w:asciiTheme="minorHAnsi" w:eastAsia="Arial" w:hAnsiTheme="minorHAnsi" w:cstheme="minorHAnsi"/>
              </w:rPr>
              <w:t xml:space="preserve">In-class reflective discussions and </w:t>
            </w:r>
            <w:r w:rsidR="00881225">
              <w:rPr>
                <w:rFonts w:asciiTheme="minorHAnsi" w:eastAsia="Arial" w:hAnsiTheme="minorHAnsi" w:cstheme="minorHAnsi"/>
              </w:rPr>
              <w:t>brief papers as learning journals.</w:t>
            </w:r>
          </w:p>
        </w:tc>
        <w:tc>
          <w:tcPr>
            <w:tcW w:w="4205" w:type="dxa"/>
          </w:tcPr>
          <w:p w14:paraId="2064E900" w14:textId="77777777" w:rsidR="00105FEA" w:rsidRPr="00CF6D5B" w:rsidRDefault="009B589C">
            <w:pPr>
              <w:numPr>
                <w:ilvl w:val="0"/>
                <w:numId w:val="1"/>
              </w:numPr>
              <w:spacing w:line="259" w:lineRule="auto"/>
              <w:ind w:hanging="360"/>
              <w:contextualSpacing/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t>Video and player</w:t>
            </w:r>
          </w:p>
          <w:p w14:paraId="5A4B6F1A" w14:textId="77777777" w:rsidR="00105FEA" w:rsidRPr="00CF6D5B" w:rsidRDefault="009B589C">
            <w:pPr>
              <w:numPr>
                <w:ilvl w:val="0"/>
                <w:numId w:val="1"/>
              </w:numPr>
              <w:spacing w:line="259" w:lineRule="auto"/>
              <w:ind w:hanging="360"/>
              <w:contextualSpacing/>
              <w:rPr>
                <w:rFonts w:asciiTheme="minorHAnsi" w:eastAsia="Arial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t>Internet enabled devices</w:t>
            </w:r>
          </w:p>
          <w:p w14:paraId="576601A4" w14:textId="35885A43" w:rsidR="00105FEA" w:rsidRPr="00CF6D5B" w:rsidRDefault="009B589C">
            <w:pPr>
              <w:numPr>
                <w:ilvl w:val="0"/>
                <w:numId w:val="1"/>
              </w:numPr>
              <w:spacing w:line="259" w:lineRule="auto"/>
              <w:ind w:hanging="360"/>
              <w:contextualSpacing/>
              <w:rPr>
                <w:rFonts w:asciiTheme="minorHAnsi" w:eastAsia="Arial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t xml:space="preserve">Agency information organizer </w:t>
            </w:r>
          </w:p>
          <w:p w14:paraId="76759CF3" w14:textId="7C8D6263" w:rsidR="000133DA" w:rsidRPr="00CF6D5B" w:rsidRDefault="000133DA" w:rsidP="000133DA">
            <w:pPr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  <w:p w14:paraId="5BD4C9B4" w14:textId="78367B62" w:rsidR="00F9551B" w:rsidRPr="002337F9" w:rsidRDefault="00F9551B" w:rsidP="00F9551B">
            <w:pPr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2337F9">
              <w:rPr>
                <w:rFonts w:asciiTheme="minorHAnsi" w:hAnsiTheme="minorHAnsi" w:cstheme="minorHAnsi"/>
                <w:b/>
              </w:rPr>
              <w:t xml:space="preserve">Textbooks: </w:t>
            </w:r>
            <w:r w:rsidR="00D03B21" w:rsidRPr="002337F9">
              <w:rPr>
                <w:rFonts w:asciiTheme="minorHAnsi" w:hAnsiTheme="minorHAnsi" w:cstheme="minorHAnsi"/>
                <w:b/>
              </w:rPr>
              <w:t>(and readings)</w:t>
            </w:r>
          </w:p>
          <w:p w14:paraId="4FBAF16B" w14:textId="11B15F3E" w:rsidR="00735A03" w:rsidRPr="002337F9" w:rsidRDefault="00735A03" w:rsidP="00735A03">
            <w:pPr>
              <w:rPr>
                <w:rFonts w:asciiTheme="minorHAnsi" w:hAnsiTheme="minorHAnsi" w:cstheme="minorHAnsi"/>
              </w:rPr>
            </w:pPr>
          </w:p>
          <w:p w14:paraId="4B0C9BD4" w14:textId="77777777" w:rsidR="00325050" w:rsidRPr="002337F9" w:rsidRDefault="00325050" w:rsidP="002337F9">
            <w:pPr>
              <w:rPr>
                <w:rFonts w:asciiTheme="minorHAnsi" w:hAnsiTheme="minorHAnsi" w:cstheme="minorHAnsi"/>
                <w:b/>
              </w:rPr>
            </w:pPr>
            <w:r w:rsidRPr="002337F9">
              <w:rPr>
                <w:rFonts w:asciiTheme="minorHAnsi" w:hAnsiTheme="minorHAnsi" w:cstheme="minorHAnsi"/>
              </w:rPr>
              <w:t>Leedy &amp; Ormrod: Chapter 2 (review)</w:t>
            </w:r>
          </w:p>
          <w:p w14:paraId="4BC644D3" w14:textId="77777777" w:rsidR="002337F9" w:rsidRDefault="002337F9" w:rsidP="002337F9">
            <w:pPr>
              <w:rPr>
                <w:rFonts w:asciiTheme="minorHAnsi" w:hAnsiTheme="minorHAnsi" w:cstheme="minorHAnsi"/>
              </w:rPr>
            </w:pPr>
          </w:p>
          <w:p w14:paraId="3DC2E517" w14:textId="11EBE12B" w:rsidR="00325050" w:rsidRDefault="00325050" w:rsidP="002337F9">
            <w:pPr>
              <w:rPr>
                <w:rFonts w:asciiTheme="minorHAnsi" w:hAnsiTheme="minorHAnsi" w:cstheme="minorHAnsi"/>
              </w:rPr>
            </w:pPr>
            <w:r w:rsidRPr="002337F9">
              <w:rPr>
                <w:rFonts w:asciiTheme="minorHAnsi" w:hAnsiTheme="minorHAnsi" w:cstheme="minorHAnsi"/>
              </w:rPr>
              <w:t>Define the Problem</w:t>
            </w:r>
          </w:p>
          <w:p w14:paraId="2129F85A" w14:textId="27416265" w:rsidR="00985AD9" w:rsidRPr="002337F9" w:rsidRDefault="006646C7" w:rsidP="002337F9">
            <w:pPr>
              <w:rPr>
                <w:rFonts w:asciiTheme="minorHAnsi" w:hAnsiTheme="minorHAnsi" w:cstheme="minorHAnsi"/>
                <w:b/>
              </w:rPr>
            </w:pPr>
            <w:hyperlink r:id="rId8" w:history="1">
              <w:r w:rsidR="00985AD9" w:rsidRPr="00DD35E0">
                <w:rPr>
                  <w:rStyle w:val="Hyperlink"/>
                </w:rPr>
                <w:t>https://courses.lumenlearning.com/boundless-sociology/chapter/the-research-process/</w:t>
              </w:r>
            </w:hyperlink>
          </w:p>
          <w:p w14:paraId="25A6A526" w14:textId="77777777" w:rsidR="00325050" w:rsidRPr="002337F9" w:rsidRDefault="00325050" w:rsidP="00325050">
            <w:pPr>
              <w:ind w:left="540" w:hanging="540"/>
              <w:rPr>
                <w:rStyle w:val="Hyperlink"/>
                <w:rFonts w:asciiTheme="minorHAnsi" w:hAnsiTheme="minorHAnsi" w:cstheme="minorHAnsi"/>
              </w:rPr>
            </w:pPr>
          </w:p>
          <w:p w14:paraId="6867648D" w14:textId="77777777" w:rsidR="00FB15FD" w:rsidRPr="002337F9" w:rsidRDefault="00FB15FD" w:rsidP="002337F9">
            <w:pPr>
              <w:rPr>
                <w:rFonts w:asciiTheme="minorHAnsi" w:hAnsiTheme="minorHAnsi" w:cstheme="minorHAnsi"/>
              </w:rPr>
            </w:pPr>
            <w:r w:rsidRPr="002337F9">
              <w:rPr>
                <w:rFonts w:asciiTheme="minorHAnsi" w:hAnsiTheme="minorHAnsi" w:cstheme="minorHAnsi"/>
              </w:rPr>
              <w:t>Leedy &amp; Ormrod: Chapters 3, 4, and 5 (review)</w:t>
            </w:r>
          </w:p>
          <w:p w14:paraId="16CA77B1" w14:textId="77777777" w:rsidR="002337F9" w:rsidRDefault="002337F9" w:rsidP="002337F9">
            <w:pPr>
              <w:rPr>
                <w:rFonts w:asciiTheme="minorHAnsi" w:hAnsiTheme="minorHAnsi" w:cstheme="minorHAnsi"/>
              </w:rPr>
            </w:pPr>
          </w:p>
          <w:p w14:paraId="618975A6" w14:textId="2D0AEA47" w:rsidR="00FB15FD" w:rsidRPr="002337F9" w:rsidRDefault="00FB15FD" w:rsidP="002337F9">
            <w:pPr>
              <w:rPr>
                <w:rFonts w:asciiTheme="minorHAnsi" w:hAnsiTheme="minorHAnsi" w:cstheme="minorHAnsi"/>
              </w:rPr>
            </w:pPr>
            <w:r w:rsidRPr="002337F9">
              <w:rPr>
                <w:rFonts w:asciiTheme="minorHAnsi" w:hAnsiTheme="minorHAnsi" w:cstheme="minorHAnsi"/>
              </w:rPr>
              <w:t>Develop the Research Plan</w:t>
            </w:r>
          </w:p>
          <w:p w14:paraId="50E2CF16" w14:textId="77777777" w:rsidR="00325050" w:rsidRPr="002337F9" w:rsidRDefault="006646C7" w:rsidP="002337F9">
            <w:pPr>
              <w:rPr>
                <w:rStyle w:val="Hyperlink"/>
                <w:rFonts w:asciiTheme="minorHAnsi" w:hAnsiTheme="minorHAnsi" w:cstheme="minorHAnsi"/>
              </w:rPr>
            </w:pPr>
            <w:hyperlink r:id="rId9" w:history="1">
              <w:r w:rsidR="00FB15FD" w:rsidRPr="002337F9">
                <w:rPr>
                  <w:rStyle w:val="Hyperlink"/>
                  <w:rFonts w:asciiTheme="minorHAnsi" w:hAnsiTheme="minorHAnsi" w:cstheme="minorHAnsi"/>
                </w:rPr>
                <w:t>http://sciencecareers.sciencemag.org/career_magazine/previous_issues/articles/2008_10_10/caredit.a0800148</w:t>
              </w:r>
            </w:hyperlink>
          </w:p>
          <w:p w14:paraId="3E89115B" w14:textId="77777777" w:rsidR="00FB15FD" w:rsidRPr="002337F9" w:rsidRDefault="00FB15FD" w:rsidP="002337F9">
            <w:pPr>
              <w:rPr>
                <w:rStyle w:val="Hyperlink"/>
                <w:rFonts w:asciiTheme="minorHAnsi" w:hAnsiTheme="minorHAnsi" w:cstheme="minorHAnsi"/>
              </w:rPr>
            </w:pPr>
          </w:p>
          <w:p w14:paraId="1D57D4C7" w14:textId="77777777" w:rsidR="007325A7" w:rsidRPr="002337F9" w:rsidRDefault="007325A7" w:rsidP="002337F9">
            <w:pPr>
              <w:rPr>
                <w:rFonts w:asciiTheme="minorHAnsi" w:hAnsiTheme="minorHAnsi" w:cstheme="minorHAnsi"/>
              </w:rPr>
            </w:pPr>
            <w:r w:rsidRPr="002337F9">
              <w:rPr>
                <w:rFonts w:asciiTheme="minorHAnsi" w:hAnsiTheme="minorHAnsi" w:cstheme="minorHAnsi"/>
              </w:rPr>
              <w:t>Leedy &amp; Ormrod: Chapter 13 (review)</w:t>
            </w:r>
          </w:p>
          <w:p w14:paraId="6E64F129" w14:textId="77777777" w:rsidR="002337F9" w:rsidRPr="002337F9" w:rsidRDefault="002337F9" w:rsidP="002337F9">
            <w:pPr>
              <w:rPr>
                <w:rFonts w:asciiTheme="minorHAnsi" w:hAnsiTheme="minorHAnsi" w:cstheme="minorHAnsi"/>
              </w:rPr>
            </w:pPr>
          </w:p>
          <w:p w14:paraId="4D8AAB1C" w14:textId="7EC345B2" w:rsidR="007325A7" w:rsidRDefault="007325A7" w:rsidP="002337F9">
            <w:pPr>
              <w:rPr>
                <w:rFonts w:asciiTheme="minorHAnsi" w:hAnsiTheme="minorHAnsi" w:cstheme="minorHAnsi"/>
              </w:rPr>
            </w:pPr>
            <w:r w:rsidRPr="002337F9">
              <w:rPr>
                <w:rFonts w:asciiTheme="minorHAnsi" w:hAnsiTheme="minorHAnsi" w:cstheme="minorHAnsi"/>
              </w:rPr>
              <w:t>Develop the Research Proposal</w:t>
            </w:r>
          </w:p>
          <w:p w14:paraId="366EB1BD" w14:textId="2E33FCBD" w:rsidR="00FB15FD" w:rsidRPr="00CF6D5B" w:rsidRDefault="006646C7" w:rsidP="002337F9">
            <w:pPr>
              <w:rPr>
                <w:rFonts w:asciiTheme="minorHAnsi" w:hAnsiTheme="minorHAnsi" w:cstheme="minorHAnsi"/>
              </w:rPr>
            </w:pPr>
            <w:hyperlink r:id="rId10" w:history="1">
              <w:r w:rsidR="00985AD9" w:rsidRPr="003A3D8B">
                <w:rPr>
                  <w:rStyle w:val="Hyperlink"/>
                </w:rPr>
                <w:t>https://studylib.net/doc/5875262/unit-overview-for-step-4a---key-elements-of-a-research-pr</w:t>
              </w:r>
            </w:hyperlink>
          </w:p>
        </w:tc>
      </w:tr>
      <w:tr w:rsidR="00105FEA" w:rsidRPr="00CF6D5B" w14:paraId="281B0731" w14:textId="77777777" w:rsidTr="005E0F18">
        <w:tc>
          <w:tcPr>
            <w:tcW w:w="5060" w:type="dxa"/>
            <w:shd w:val="clear" w:color="auto" w:fill="AEAAAA"/>
          </w:tcPr>
          <w:p w14:paraId="16F15AAE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Objective/Goals</w:t>
            </w:r>
          </w:p>
        </w:tc>
        <w:tc>
          <w:tcPr>
            <w:tcW w:w="1530" w:type="dxa"/>
            <w:shd w:val="clear" w:color="auto" w:fill="AEAAAA"/>
          </w:tcPr>
          <w:p w14:paraId="44307E15" w14:textId="13E77BF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Prerequisites</w:t>
            </w:r>
          </w:p>
        </w:tc>
        <w:tc>
          <w:tcPr>
            <w:tcW w:w="4205" w:type="dxa"/>
            <w:shd w:val="clear" w:color="auto" w:fill="AEAAAA"/>
          </w:tcPr>
          <w:p w14:paraId="1361C04D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Outcome</w:t>
            </w:r>
          </w:p>
        </w:tc>
      </w:tr>
      <w:tr w:rsidR="00105FEA" w:rsidRPr="00CF6D5B" w14:paraId="5604E377" w14:textId="77777777" w:rsidTr="005E0F18">
        <w:tc>
          <w:tcPr>
            <w:tcW w:w="5060" w:type="dxa"/>
          </w:tcPr>
          <w:p w14:paraId="69EE5724" w14:textId="2EB42858" w:rsidR="001C68A8" w:rsidRPr="00EE6C1E" w:rsidRDefault="00EE6C1E" w:rsidP="00812641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Arial" w:hAnsiTheme="minorHAnsi" w:cstheme="minorHAnsi"/>
                <w:b/>
                <w:bCs/>
              </w:rPr>
            </w:pPr>
            <w:r>
              <w:t>Demonstrate the process for identifying a research problem</w:t>
            </w:r>
            <w:r w:rsidR="00812641">
              <w:t>.</w:t>
            </w:r>
          </w:p>
          <w:p w14:paraId="2803FD46" w14:textId="507C75A2" w:rsidR="00901D4C" w:rsidRDefault="00901D4C" w:rsidP="00812641">
            <w:pPr>
              <w:pStyle w:val="ListParagraph"/>
              <w:numPr>
                <w:ilvl w:val="0"/>
                <w:numId w:val="37"/>
              </w:numPr>
            </w:pPr>
            <w:r w:rsidRPr="00D250DC">
              <w:t>Demonstrate the</w:t>
            </w:r>
            <w:r>
              <w:t xml:space="preserve"> process for identifying key concepts for a literature review</w:t>
            </w:r>
            <w:r w:rsidR="00812641">
              <w:t>.</w:t>
            </w:r>
          </w:p>
          <w:p w14:paraId="263ABB56" w14:textId="51B9B47F" w:rsidR="00EE6C1E" w:rsidRPr="008829E9" w:rsidRDefault="00901D4C" w:rsidP="00812641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Arial" w:hAnsiTheme="minorHAnsi" w:cstheme="minorHAnsi"/>
                <w:b/>
                <w:bCs/>
              </w:rPr>
            </w:pPr>
            <w:r>
              <w:t>Present a research plan outline</w:t>
            </w:r>
            <w:r w:rsidR="00812641">
              <w:t>.</w:t>
            </w:r>
          </w:p>
          <w:p w14:paraId="0B91064F" w14:textId="5C4E5483" w:rsidR="008829E9" w:rsidRPr="009534F2" w:rsidRDefault="008F5057" w:rsidP="00812641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Arial" w:hAnsiTheme="minorHAnsi" w:cstheme="minorHAnsi"/>
                <w:b/>
                <w:bCs/>
              </w:rPr>
            </w:pPr>
            <w:r>
              <w:t>Produce a basic research proposal with an abbreviated literature review</w:t>
            </w:r>
            <w:r w:rsidR="00812641">
              <w:t>.</w:t>
            </w:r>
          </w:p>
        </w:tc>
        <w:tc>
          <w:tcPr>
            <w:tcW w:w="1530" w:type="dxa"/>
          </w:tcPr>
          <w:p w14:paraId="55ABCC8E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t>None- Intro</w:t>
            </w:r>
          </w:p>
        </w:tc>
        <w:tc>
          <w:tcPr>
            <w:tcW w:w="4205" w:type="dxa"/>
          </w:tcPr>
          <w:p w14:paraId="7ED10038" w14:textId="1888E94F" w:rsidR="007D5DF1" w:rsidRDefault="00C66857" w:rsidP="00C66857">
            <w:r>
              <w:t xml:space="preserve">Class discussion of </w:t>
            </w:r>
            <w:r w:rsidR="007D5DF1">
              <w:t>various case studies and case study discovery and process.</w:t>
            </w:r>
            <w:r w:rsidR="00A10F79">
              <w:t xml:space="preserve"> Creation of key parts</w:t>
            </w:r>
            <w:r w:rsidR="00BE7FB6">
              <w:t xml:space="preserve"> and process of an abbreviated research paper.</w:t>
            </w:r>
          </w:p>
          <w:p w14:paraId="7EFA7377" w14:textId="77777777" w:rsidR="007D5DF1" w:rsidRDefault="007D5DF1" w:rsidP="00C66857"/>
          <w:p w14:paraId="3AD344D8" w14:textId="1226480C" w:rsidR="00327129" w:rsidRPr="00CF6D5B" w:rsidRDefault="00F670C0" w:rsidP="00C66857">
            <w:pPr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</w:tc>
      </w:tr>
      <w:tr w:rsidR="00105FEA" w:rsidRPr="00CF6D5B" w14:paraId="036132E1" w14:textId="77777777" w:rsidTr="00C13C30">
        <w:trPr>
          <w:trHeight w:val="500"/>
        </w:trPr>
        <w:tc>
          <w:tcPr>
            <w:tcW w:w="6590" w:type="dxa"/>
            <w:gridSpan w:val="2"/>
            <w:shd w:val="clear" w:color="auto" w:fill="AEAAAA"/>
          </w:tcPr>
          <w:p w14:paraId="149733A2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  <w:u w:val="single"/>
              </w:rPr>
              <w:t>PLAN</w:t>
            </w:r>
          </w:p>
        </w:tc>
        <w:tc>
          <w:tcPr>
            <w:tcW w:w="4205" w:type="dxa"/>
            <w:vMerge w:val="restart"/>
          </w:tcPr>
          <w:p w14:paraId="07A49ACF" w14:textId="77777777" w:rsidR="00105FEA" w:rsidRPr="00D4169F" w:rsidRDefault="009B589C">
            <w:pPr>
              <w:rPr>
                <w:rFonts w:asciiTheme="minorHAnsi" w:hAnsiTheme="minorHAnsi" w:cstheme="minorHAnsi"/>
              </w:rPr>
            </w:pPr>
            <w:r w:rsidRPr="00D4169F">
              <w:rPr>
                <w:rFonts w:asciiTheme="minorHAnsi" w:eastAsia="Arial" w:hAnsiTheme="minorHAnsi" w:cstheme="minorHAnsi"/>
                <w:b/>
              </w:rPr>
              <w:t xml:space="preserve">Key Points for Teaching: </w:t>
            </w:r>
          </w:p>
          <w:p w14:paraId="60A9BEA7" w14:textId="0ABFFC14" w:rsidR="00105FEA" w:rsidRPr="00D4169F" w:rsidRDefault="009B589C">
            <w:pPr>
              <w:rPr>
                <w:rFonts w:asciiTheme="minorHAnsi" w:eastAsia="Arial" w:hAnsiTheme="minorHAnsi" w:cstheme="minorHAnsi"/>
              </w:rPr>
            </w:pPr>
            <w:r w:rsidRPr="00D4169F">
              <w:rPr>
                <w:rFonts w:asciiTheme="minorHAnsi" w:eastAsia="Arial" w:hAnsiTheme="minorHAnsi" w:cstheme="minorHAnsi"/>
              </w:rPr>
              <w:t>Teacher Resources:</w:t>
            </w:r>
          </w:p>
          <w:p w14:paraId="02363F6B" w14:textId="762BAF87" w:rsidR="00682E87" w:rsidRPr="00D4169F" w:rsidRDefault="00682E87">
            <w:pPr>
              <w:rPr>
                <w:rFonts w:asciiTheme="minorHAnsi" w:eastAsia="Arial" w:hAnsiTheme="minorHAnsi" w:cstheme="minorHAnsi"/>
              </w:rPr>
            </w:pPr>
          </w:p>
          <w:p w14:paraId="5B1B5362" w14:textId="3A1C9F08" w:rsidR="00682E87" w:rsidRPr="00D4169F" w:rsidRDefault="00682E87" w:rsidP="00D4169F">
            <w:pPr>
              <w:rPr>
                <w:rFonts w:asciiTheme="minorHAnsi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t>Leedy &amp; Ormrod: Chapter</w:t>
            </w:r>
            <w:r w:rsidR="00D4169F" w:rsidRPr="00D4169F">
              <w:rPr>
                <w:rFonts w:asciiTheme="minorHAnsi" w:hAnsiTheme="minorHAnsi" w:cstheme="minorHAnsi"/>
              </w:rPr>
              <w:t>s</w:t>
            </w:r>
            <w:r w:rsidRPr="00D4169F">
              <w:rPr>
                <w:rFonts w:asciiTheme="minorHAnsi" w:hAnsiTheme="minorHAnsi" w:cstheme="minorHAnsi"/>
              </w:rPr>
              <w:t xml:space="preserve"> 1 and 2</w:t>
            </w:r>
          </w:p>
          <w:p w14:paraId="425AC8A5" w14:textId="51C65E91" w:rsidR="00682E87" w:rsidRDefault="00682E87" w:rsidP="00D4169F">
            <w:pPr>
              <w:rPr>
                <w:rFonts w:asciiTheme="minorHAnsi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lastRenderedPageBreak/>
              <w:t>Guide to Scientific Writing</w:t>
            </w:r>
          </w:p>
          <w:p w14:paraId="57377656" w14:textId="77777777" w:rsidR="00985AD9" w:rsidRDefault="006646C7" w:rsidP="00985AD9">
            <w:hyperlink r:id="rId11" w:history="1">
              <w:r w:rsidR="00985AD9" w:rsidRPr="00FE585C">
                <w:rPr>
                  <w:rStyle w:val="Hyperlink"/>
                </w:rPr>
                <w:t>http://ugresearchsci.ucla.edu/writingscience.htm</w:t>
              </w:r>
            </w:hyperlink>
          </w:p>
          <w:p w14:paraId="5E37274D" w14:textId="77777777" w:rsidR="00682E87" w:rsidRPr="00D4169F" w:rsidRDefault="00682E87" w:rsidP="00682E87">
            <w:pPr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  <w:p w14:paraId="04EB8E24" w14:textId="77777777" w:rsidR="00682E87" w:rsidRPr="00D4169F" w:rsidRDefault="00682E87" w:rsidP="00D4169F">
            <w:pPr>
              <w:rPr>
                <w:rStyle w:val="Hyperlink"/>
                <w:rFonts w:asciiTheme="minorHAnsi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t xml:space="preserve">Case Study Research Design </w:t>
            </w:r>
            <w:hyperlink r:id="rId12" w:history="1">
              <w:r w:rsidRPr="00D4169F">
                <w:rPr>
                  <w:rStyle w:val="Hyperlink"/>
                  <w:rFonts w:asciiTheme="minorHAnsi" w:hAnsiTheme="minorHAnsi" w:cstheme="minorHAnsi"/>
                </w:rPr>
                <w:t>https://explorable.com/case-study-research-design</w:t>
              </w:r>
            </w:hyperlink>
          </w:p>
          <w:p w14:paraId="5BB8B466" w14:textId="77777777" w:rsidR="00682E87" w:rsidRPr="00D4169F" w:rsidRDefault="00682E87" w:rsidP="00682E87">
            <w:pPr>
              <w:ind w:left="540" w:hanging="540"/>
              <w:rPr>
                <w:rStyle w:val="Hyperlink"/>
                <w:rFonts w:asciiTheme="minorHAnsi" w:hAnsiTheme="minorHAnsi" w:cstheme="minorHAnsi"/>
              </w:rPr>
            </w:pPr>
          </w:p>
          <w:p w14:paraId="57ED852B" w14:textId="77777777" w:rsidR="00682E87" w:rsidRPr="00D4169F" w:rsidRDefault="00682E87" w:rsidP="00D4169F">
            <w:pPr>
              <w:rPr>
                <w:rFonts w:asciiTheme="minorHAnsi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t xml:space="preserve">Doing Case Study Research </w:t>
            </w:r>
            <w:hyperlink r:id="rId13" w:history="1">
              <w:r w:rsidRPr="00D4169F">
                <w:rPr>
                  <w:rStyle w:val="Hyperlink"/>
                  <w:rFonts w:asciiTheme="minorHAnsi" w:hAnsiTheme="minorHAnsi" w:cstheme="minorHAnsi"/>
                </w:rPr>
                <w:t>http://psychoarshad.com/file/file-download/99/</w:t>
              </w:r>
            </w:hyperlink>
            <w:r w:rsidRPr="00D4169F">
              <w:rPr>
                <w:rFonts w:asciiTheme="minorHAnsi" w:hAnsiTheme="minorHAnsi" w:cstheme="minorHAnsi"/>
              </w:rPr>
              <w:t xml:space="preserve"> </w:t>
            </w:r>
          </w:p>
          <w:p w14:paraId="739BCE03" w14:textId="77777777" w:rsidR="00D4169F" w:rsidRPr="00D4169F" w:rsidRDefault="00D4169F" w:rsidP="00682E87">
            <w:pPr>
              <w:ind w:left="540" w:hanging="540"/>
              <w:rPr>
                <w:rFonts w:asciiTheme="minorHAnsi" w:hAnsiTheme="minorHAnsi" w:cstheme="minorHAnsi"/>
              </w:rPr>
            </w:pPr>
          </w:p>
          <w:p w14:paraId="4E1AB3D6" w14:textId="4B400F67" w:rsidR="00682E87" w:rsidRPr="00D4169F" w:rsidRDefault="00682E87" w:rsidP="00D4169F">
            <w:pPr>
              <w:rPr>
                <w:rStyle w:val="Hyperlink"/>
                <w:rFonts w:asciiTheme="minorHAnsi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t xml:space="preserve">Case Study Outline </w:t>
            </w:r>
            <w:hyperlink r:id="rId14" w:history="1">
              <w:r w:rsidRPr="00D4169F">
                <w:rPr>
                  <w:rStyle w:val="Hyperlink"/>
                  <w:rFonts w:asciiTheme="minorHAnsi" w:hAnsiTheme="minorHAnsi" w:cstheme="minorHAnsi"/>
                </w:rPr>
                <w:t>http://enhancements.abmp.com/Format_for_Case_Studies.pdf</w:t>
              </w:r>
            </w:hyperlink>
          </w:p>
          <w:p w14:paraId="71720430" w14:textId="77777777" w:rsidR="00682E87" w:rsidRPr="00D4169F" w:rsidRDefault="00682E87" w:rsidP="00682E87">
            <w:pPr>
              <w:ind w:left="540" w:hanging="540"/>
              <w:rPr>
                <w:rStyle w:val="Hyperlink"/>
                <w:rFonts w:asciiTheme="minorHAnsi" w:hAnsiTheme="minorHAnsi" w:cstheme="minorHAnsi"/>
              </w:rPr>
            </w:pPr>
          </w:p>
          <w:p w14:paraId="04F9CF13" w14:textId="3E179169" w:rsidR="00682E87" w:rsidRPr="00D4169F" w:rsidRDefault="00682E87" w:rsidP="00682E87">
            <w:pPr>
              <w:rPr>
                <w:rFonts w:asciiTheme="minorHAnsi" w:eastAsia="Arial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t xml:space="preserve">A Research Guide for Students: Presentation Tips for Public Speaking </w:t>
            </w:r>
            <w:hyperlink r:id="rId15" w:history="1">
              <w:r w:rsidRPr="00D4169F">
                <w:rPr>
                  <w:rStyle w:val="Hyperlink"/>
                  <w:rFonts w:asciiTheme="minorHAnsi" w:hAnsiTheme="minorHAnsi" w:cstheme="minorHAnsi"/>
                </w:rPr>
                <w:t>http://www.aresearchguide.com/3tips.html</w:t>
              </w:r>
            </w:hyperlink>
          </w:p>
          <w:p w14:paraId="4F8CED0D" w14:textId="6C6EE064" w:rsidR="00AB107F" w:rsidRPr="00D4169F" w:rsidRDefault="00AB107F">
            <w:pPr>
              <w:rPr>
                <w:rFonts w:asciiTheme="minorHAnsi" w:eastAsia="Arial" w:hAnsiTheme="minorHAnsi" w:cstheme="minorHAnsi"/>
              </w:rPr>
            </w:pPr>
          </w:p>
          <w:p w14:paraId="74A33FE8" w14:textId="6429E68F" w:rsidR="00AB107F" w:rsidRPr="00D4169F" w:rsidRDefault="00AB107F">
            <w:pPr>
              <w:rPr>
                <w:rFonts w:asciiTheme="minorHAnsi" w:eastAsia="Arial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t>Drabek: Chapter 12</w:t>
            </w:r>
          </w:p>
          <w:p w14:paraId="62466D42" w14:textId="42DA67E6" w:rsidR="00A35191" w:rsidRPr="00D4169F" w:rsidRDefault="00A35191">
            <w:pPr>
              <w:rPr>
                <w:rFonts w:asciiTheme="minorHAnsi" w:eastAsia="Arial" w:hAnsiTheme="minorHAnsi" w:cstheme="minorHAnsi"/>
              </w:rPr>
            </w:pPr>
          </w:p>
          <w:p w14:paraId="6D307D67" w14:textId="77777777" w:rsidR="00D4169F" w:rsidRPr="00D4169F" w:rsidRDefault="00D4169F" w:rsidP="00D4169F">
            <w:pPr>
              <w:rPr>
                <w:rFonts w:asciiTheme="minorHAnsi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t>FEMA: Crisis Response and Disaster Resilience 2030</w:t>
            </w:r>
          </w:p>
          <w:p w14:paraId="7847C224" w14:textId="77777777" w:rsidR="00371D90" w:rsidRPr="00371D90" w:rsidRDefault="006646C7" w:rsidP="00D4169F">
            <w:pPr>
              <w:contextualSpacing/>
              <w:rPr>
                <w:rFonts w:asciiTheme="minorHAnsi" w:hAnsiTheme="minorHAnsi" w:cstheme="minorHAnsi"/>
              </w:rPr>
            </w:pPr>
            <w:hyperlink r:id="rId16" w:history="1">
              <w:r w:rsidR="00620CD5" w:rsidRPr="00371D90">
                <w:rPr>
                  <w:rFonts w:asciiTheme="minorHAnsi" w:hAnsiTheme="minorHAnsi" w:cstheme="minorHAnsi"/>
                  <w:color w:val="0000FF"/>
                  <w:u w:val="single"/>
                </w:rPr>
                <w:t>https://fas.org/irp/agency/dhs/fema/crisis.pdf</w:t>
              </w:r>
            </w:hyperlink>
          </w:p>
          <w:p w14:paraId="73EFC44E" w14:textId="77777777" w:rsidR="00D4169F" w:rsidRPr="00D4169F" w:rsidRDefault="00D4169F" w:rsidP="00D4169F">
            <w:pPr>
              <w:rPr>
                <w:rFonts w:asciiTheme="minorHAnsi" w:hAnsiTheme="minorHAnsi" w:cstheme="minorHAnsi"/>
              </w:rPr>
            </w:pPr>
          </w:p>
          <w:p w14:paraId="504ACD76" w14:textId="77777777" w:rsidR="00D4169F" w:rsidRPr="00D4169F" w:rsidRDefault="00D4169F" w:rsidP="00D416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t xml:space="preserve">Private-Public Partnerships </w:t>
            </w:r>
            <w:hyperlink r:id="rId17" w:history="1">
              <w:r w:rsidRPr="00D4169F">
                <w:rPr>
                  <w:rFonts w:asciiTheme="minorHAnsi" w:hAnsiTheme="minorHAnsi" w:cstheme="minorHAnsi"/>
                  <w:color w:val="0000FF"/>
                  <w:u w:val="single"/>
                </w:rPr>
                <w:t>https://www.fema.gov/sites/default/files/2020-11/fema_building_private-public_partnerships_guide_11-10-20.pdf</w:t>
              </w:r>
            </w:hyperlink>
          </w:p>
          <w:p w14:paraId="38C597D5" w14:textId="0F5E8D57" w:rsidR="0039229A" w:rsidRPr="00D4169F" w:rsidRDefault="0039229A">
            <w:pPr>
              <w:rPr>
                <w:rFonts w:asciiTheme="minorHAnsi" w:eastAsia="Arial" w:hAnsiTheme="minorHAnsi" w:cstheme="minorHAnsi"/>
              </w:rPr>
            </w:pPr>
          </w:p>
          <w:p w14:paraId="34DF35B3" w14:textId="77777777" w:rsidR="00D03B21" w:rsidRPr="00D4169F" w:rsidRDefault="00D03B21" w:rsidP="00D4169F">
            <w:pPr>
              <w:rPr>
                <w:rFonts w:asciiTheme="minorHAnsi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t>Drabek: Chapters 8-11</w:t>
            </w:r>
          </w:p>
          <w:p w14:paraId="7EA64DF0" w14:textId="77777777" w:rsidR="00D4169F" w:rsidRPr="00D4169F" w:rsidRDefault="00D4169F" w:rsidP="00D4169F">
            <w:pPr>
              <w:rPr>
                <w:rFonts w:asciiTheme="minorHAnsi" w:hAnsiTheme="minorHAnsi" w:cstheme="minorHAnsi"/>
              </w:rPr>
            </w:pPr>
          </w:p>
          <w:p w14:paraId="721BECBD" w14:textId="58D1AB52" w:rsidR="00D03B21" w:rsidRPr="00D4169F" w:rsidRDefault="00D03B21" w:rsidP="00D4169F">
            <w:pPr>
              <w:rPr>
                <w:rFonts w:asciiTheme="minorHAnsi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t xml:space="preserve">Cultural Influences on Disaster Management: A Case Study of the Mt. Pinatubo Eruption </w:t>
            </w:r>
            <w:hyperlink r:id="rId18" w:history="1">
              <w:r w:rsidRPr="00D4169F">
                <w:rPr>
                  <w:rStyle w:val="Hyperlink"/>
                  <w:rFonts w:asciiTheme="minorHAnsi" w:hAnsiTheme="minorHAnsi" w:cstheme="minorHAnsi"/>
                </w:rPr>
                <w:t>http://www.ijmed.org/articles/383/download/</w:t>
              </w:r>
            </w:hyperlink>
          </w:p>
          <w:p w14:paraId="63770894" w14:textId="77777777" w:rsidR="00D4169F" w:rsidRPr="00D4169F" w:rsidRDefault="00D4169F" w:rsidP="00D4169F">
            <w:pPr>
              <w:rPr>
                <w:rFonts w:asciiTheme="minorHAnsi" w:hAnsiTheme="minorHAnsi" w:cstheme="minorHAnsi"/>
              </w:rPr>
            </w:pPr>
          </w:p>
          <w:p w14:paraId="34561143" w14:textId="55CAE319" w:rsidR="00D03B21" w:rsidRPr="00D4169F" w:rsidRDefault="00D03B21" w:rsidP="00D4169F">
            <w:pPr>
              <w:rPr>
                <w:rFonts w:asciiTheme="minorHAnsi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t xml:space="preserve">Concept Paper: Importance of Cultural Competency in Disaster Management </w:t>
            </w:r>
            <w:hyperlink r:id="rId19" w:history="1">
              <w:r w:rsidRPr="00D4169F">
                <w:rPr>
                  <w:rStyle w:val="Hyperlink"/>
                  <w:rFonts w:asciiTheme="minorHAnsi" w:hAnsiTheme="minorHAnsi" w:cstheme="minorHAnsi"/>
                </w:rPr>
                <w:t>https://www.hsdl.org/?view&amp;did=6108</w:t>
              </w:r>
            </w:hyperlink>
          </w:p>
          <w:p w14:paraId="3960F69B" w14:textId="77777777" w:rsidR="0039229A" w:rsidRPr="00D4169F" w:rsidRDefault="0039229A">
            <w:pPr>
              <w:rPr>
                <w:rFonts w:asciiTheme="minorHAnsi" w:eastAsia="Arial" w:hAnsiTheme="minorHAnsi" w:cstheme="minorHAnsi"/>
              </w:rPr>
            </w:pPr>
          </w:p>
          <w:p w14:paraId="1E3C5DD1" w14:textId="227CBB49" w:rsidR="006B6284" w:rsidRPr="00D4169F" w:rsidRDefault="006B6284" w:rsidP="006B6284">
            <w:pPr>
              <w:rPr>
                <w:rFonts w:asciiTheme="minorHAnsi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t xml:space="preserve">Drabek, T. (2013). </w:t>
            </w:r>
            <w:r w:rsidRPr="00D4169F">
              <w:rPr>
                <w:rFonts w:asciiTheme="minorHAnsi" w:hAnsiTheme="minorHAnsi" w:cstheme="minorHAnsi"/>
                <w:i/>
              </w:rPr>
              <w:t xml:space="preserve">The human side of disaster </w:t>
            </w:r>
            <w:r w:rsidRPr="00D4169F">
              <w:rPr>
                <w:rFonts w:asciiTheme="minorHAnsi" w:hAnsiTheme="minorHAnsi" w:cstheme="minorHAnsi"/>
              </w:rPr>
              <w:t>(2</w:t>
            </w:r>
            <w:r w:rsidR="00D4169F" w:rsidRPr="00D4169F">
              <w:rPr>
                <w:rFonts w:asciiTheme="minorHAnsi" w:hAnsiTheme="minorHAnsi" w:cstheme="minorHAnsi"/>
              </w:rPr>
              <w:t>nd</w:t>
            </w:r>
            <w:r w:rsidRPr="00D4169F">
              <w:rPr>
                <w:rFonts w:asciiTheme="minorHAnsi" w:hAnsiTheme="minorHAnsi" w:cstheme="minorHAnsi"/>
              </w:rPr>
              <w:t xml:space="preserve"> ed.). CRC Press.</w:t>
            </w:r>
          </w:p>
          <w:p w14:paraId="625D287C" w14:textId="2AE70101" w:rsidR="00046B78" w:rsidRPr="00D4169F" w:rsidRDefault="00046B78" w:rsidP="006B6284">
            <w:pPr>
              <w:rPr>
                <w:rFonts w:asciiTheme="minorHAnsi" w:hAnsiTheme="minorHAnsi" w:cstheme="minorHAnsi"/>
              </w:rPr>
            </w:pPr>
          </w:p>
          <w:p w14:paraId="7B1E42AD" w14:textId="6890EF14" w:rsidR="00046B78" w:rsidRPr="00D4169F" w:rsidRDefault="00046B78" w:rsidP="006B6284">
            <w:pPr>
              <w:rPr>
                <w:rFonts w:asciiTheme="minorHAnsi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t xml:space="preserve">The Impact of Disasters </w:t>
            </w:r>
            <w:hyperlink r:id="rId20" w:history="1">
              <w:r w:rsidR="00516FD9" w:rsidRPr="00D4169F">
                <w:rPr>
                  <w:rStyle w:val="Hyperlink"/>
                  <w:rFonts w:asciiTheme="minorHAnsi" w:hAnsiTheme="minorHAnsi" w:cstheme="minorHAnsi"/>
                </w:rPr>
                <w:t>https://sciencing.com/impact-natural-disasters-5502440.html</w:t>
              </w:r>
            </w:hyperlink>
          </w:p>
          <w:p w14:paraId="40976315" w14:textId="77777777" w:rsidR="0075402A" w:rsidRPr="00D4169F" w:rsidRDefault="0075402A" w:rsidP="006B6284">
            <w:pPr>
              <w:rPr>
                <w:rFonts w:asciiTheme="minorHAnsi" w:hAnsiTheme="minorHAnsi" w:cstheme="minorHAnsi"/>
              </w:rPr>
            </w:pPr>
          </w:p>
          <w:p w14:paraId="3B4A843D" w14:textId="26299A44" w:rsidR="00516FD9" w:rsidRPr="00D4169F" w:rsidRDefault="0075402A" w:rsidP="006B6284">
            <w:pPr>
              <w:rPr>
                <w:rFonts w:asciiTheme="minorHAnsi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lastRenderedPageBreak/>
              <w:t xml:space="preserve">Social impact </w:t>
            </w:r>
            <w:hyperlink r:id="rId21" w:history="1">
              <w:r w:rsidRPr="00D4169F">
                <w:rPr>
                  <w:rStyle w:val="Hyperlink"/>
                  <w:rFonts w:asciiTheme="minorHAnsi" w:hAnsiTheme="minorHAnsi" w:cstheme="minorHAnsi"/>
                </w:rPr>
                <w:t>https://www.annualreviews.org/doi/abs/10.1146/annurev-soc-121919-054827</w:t>
              </w:r>
            </w:hyperlink>
          </w:p>
          <w:p w14:paraId="6DEE597B" w14:textId="77777777" w:rsidR="00D4169F" w:rsidRPr="00D4169F" w:rsidRDefault="00D4169F" w:rsidP="006B6284">
            <w:pPr>
              <w:rPr>
                <w:rFonts w:asciiTheme="minorHAnsi" w:hAnsiTheme="minorHAnsi" w:cstheme="minorHAnsi"/>
              </w:rPr>
            </w:pPr>
          </w:p>
          <w:p w14:paraId="37C9B56C" w14:textId="250FE5C4" w:rsidR="00F7784E" w:rsidRPr="00D4169F" w:rsidRDefault="00F7784E" w:rsidP="006B6284">
            <w:pPr>
              <w:rPr>
                <w:rFonts w:asciiTheme="minorHAnsi" w:hAnsiTheme="minorHAnsi" w:cstheme="minorHAnsi"/>
              </w:rPr>
            </w:pPr>
            <w:r w:rsidRPr="00D4169F">
              <w:rPr>
                <w:rFonts w:asciiTheme="minorHAnsi" w:hAnsiTheme="minorHAnsi" w:cstheme="minorHAnsi"/>
              </w:rPr>
              <w:t xml:space="preserve">What is sociology? </w:t>
            </w:r>
            <w:hyperlink r:id="rId22" w:anchor=":~:text=SOCIOLOGY%20is%20the%20study%20of,people%20interact%20within%20these%20contexts" w:history="1">
              <w:r w:rsidRPr="00D4169F">
                <w:rPr>
                  <w:rStyle w:val="Hyperlink"/>
                  <w:rFonts w:asciiTheme="minorHAnsi" w:hAnsiTheme="minorHAnsi" w:cstheme="minorHAnsi"/>
                </w:rPr>
                <w:t>https://www.asanet.org/about/what-sociology#:~:text=SOCIOLOGY%20is%20the%20study%20of,people%20interact%20within%20these%20contexts</w:t>
              </w:r>
            </w:hyperlink>
          </w:p>
          <w:p w14:paraId="3C86AB34" w14:textId="77777777" w:rsidR="00F7784E" w:rsidRPr="00D4169F" w:rsidRDefault="00F7784E" w:rsidP="006B6284">
            <w:pPr>
              <w:rPr>
                <w:rFonts w:asciiTheme="minorHAnsi" w:hAnsiTheme="minorHAnsi" w:cstheme="minorHAnsi"/>
              </w:rPr>
            </w:pPr>
          </w:p>
          <w:p w14:paraId="0CE7DBD1" w14:textId="77777777" w:rsidR="006B6284" w:rsidRPr="00D4169F" w:rsidRDefault="006B6284" w:rsidP="006B6284">
            <w:pPr>
              <w:rPr>
                <w:rFonts w:asciiTheme="minorHAnsi" w:hAnsiTheme="minorHAnsi" w:cstheme="minorHAnsi"/>
              </w:rPr>
            </w:pPr>
          </w:p>
          <w:p w14:paraId="6A66E1CE" w14:textId="77777777" w:rsidR="006B6284" w:rsidRPr="00D4169F" w:rsidRDefault="006B6284">
            <w:pPr>
              <w:rPr>
                <w:rFonts w:asciiTheme="minorHAnsi" w:eastAsia="Arial" w:hAnsiTheme="minorHAnsi" w:cstheme="minorHAnsi"/>
              </w:rPr>
            </w:pPr>
          </w:p>
          <w:p w14:paraId="35DFD741" w14:textId="67519DC5" w:rsidR="004F0988" w:rsidRPr="00D4169F" w:rsidRDefault="004F0988">
            <w:pPr>
              <w:rPr>
                <w:rFonts w:asciiTheme="minorHAnsi" w:eastAsia="Arial" w:hAnsiTheme="minorHAnsi" w:cstheme="minorHAnsi"/>
              </w:rPr>
            </w:pPr>
          </w:p>
          <w:p w14:paraId="26AA581A" w14:textId="77777777" w:rsidR="006D55A5" w:rsidRPr="00F71FD6" w:rsidRDefault="006D55A5" w:rsidP="006D55A5"/>
          <w:p w14:paraId="4ACB3DAB" w14:textId="532A05DA" w:rsidR="006D55A5" w:rsidRPr="00F71FD6" w:rsidRDefault="006D55A5" w:rsidP="006D55A5">
            <w:r>
              <w:t xml:space="preserve"> </w:t>
            </w:r>
          </w:p>
          <w:p w14:paraId="7209B3BE" w14:textId="77777777" w:rsidR="006D55A5" w:rsidRDefault="006D55A5" w:rsidP="006D55A5"/>
          <w:p w14:paraId="79780027" w14:textId="7194928B" w:rsidR="00317043" w:rsidRPr="00F71FD6" w:rsidRDefault="00317043" w:rsidP="00317043">
            <w:r>
              <w:t xml:space="preserve"> </w:t>
            </w:r>
          </w:p>
          <w:p w14:paraId="0BAADF44" w14:textId="77777777" w:rsidR="00317043" w:rsidRDefault="00317043" w:rsidP="00317043"/>
          <w:p w14:paraId="7F99D32D" w14:textId="71C15D72" w:rsidR="00F21FCC" w:rsidRPr="00F71FD6" w:rsidRDefault="00F21FCC" w:rsidP="00F21FCC">
            <w:r>
              <w:t xml:space="preserve"> </w:t>
            </w:r>
          </w:p>
          <w:p w14:paraId="4B476985" w14:textId="77777777" w:rsidR="00F21FCC" w:rsidRDefault="00F21FCC" w:rsidP="00F21FCC"/>
          <w:p w14:paraId="13D06501" w14:textId="77777777" w:rsidR="005F39A7" w:rsidRDefault="005F39A7" w:rsidP="005F39A7"/>
          <w:p w14:paraId="748DFF14" w14:textId="2BAC362A" w:rsidR="009F4828" w:rsidRDefault="009F4828" w:rsidP="009F4828"/>
          <w:p w14:paraId="067F9908" w14:textId="77777777" w:rsidR="009F4828" w:rsidRPr="00D15C06" w:rsidRDefault="009F4828" w:rsidP="009F4828"/>
          <w:p w14:paraId="3C08B2B3" w14:textId="77777777" w:rsidR="00DB39A6" w:rsidRDefault="00DB39A6" w:rsidP="00DB39A6"/>
          <w:p w14:paraId="06F48143" w14:textId="6D0FA7A0" w:rsidR="00AD1AA2" w:rsidRDefault="00AD1AA2" w:rsidP="00AD1AA2">
            <w:pPr>
              <w:rPr>
                <w:rStyle w:val="Hyperlink"/>
              </w:rPr>
            </w:pPr>
          </w:p>
          <w:p w14:paraId="0F0D916A" w14:textId="11447C21" w:rsidR="00273834" w:rsidRPr="003D29FA" w:rsidRDefault="00273834" w:rsidP="00273834">
            <w:r>
              <w:t xml:space="preserve"> </w:t>
            </w:r>
          </w:p>
          <w:p w14:paraId="169057AB" w14:textId="77777777" w:rsidR="00273834" w:rsidRPr="003D29FA" w:rsidRDefault="00273834" w:rsidP="00273834"/>
          <w:p w14:paraId="4B80AF00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3183C331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144097DC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001BD62E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2786F682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76720255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6B7E5484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272AAB86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2ACC4B4C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6D758852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5F225A79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449D4B53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26234BF6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4E04F33C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64FD93C2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61F22577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4BB8D789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412C9FD3" w14:textId="77777777" w:rsidR="00AD1AA2" w:rsidRDefault="00AD1AA2">
            <w:pPr>
              <w:rPr>
                <w:rFonts w:asciiTheme="minorHAnsi" w:hAnsiTheme="minorHAnsi" w:cstheme="minorHAnsi"/>
              </w:rPr>
            </w:pPr>
          </w:p>
          <w:p w14:paraId="2B9B5C8B" w14:textId="43F94510" w:rsidR="00AD5559" w:rsidRDefault="00AD5559"/>
          <w:p w14:paraId="089E579A" w14:textId="77777777" w:rsidR="00AD5559" w:rsidRDefault="00AD5559"/>
          <w:p w14:paraId="59509C1E" w14:textId="77777777" w:rsidR="00AD5559" w:rsidRDefault="00AD5559"/>
          <w:p w14:paraId="02F952E0" w14:textId="77777777" w:rsidR="00B872EC" w:rsidRDefault="00B872EC" w:rsidP="00041B1C">
            <w:pPr>
              <w:rPr>
                <w:rFonts w:asciiTheme="minorHAnsi" w:hAnsiTheme="minorHAnsi" w:cstheme="minorHAnsi"/>
              </w:rPr>
            </w:pPr>
          </w:p>
          <w:p w14:paraId="2D5B928E" w14:textId="77777777" w:rsidR="004A1B60" w:rsidRDefault="004A1B60" w:rsidP="00041B1C">
            <w:pPr>
              <w:rPr>
                <w:rFonts w:asciiTheme="minorHAnsi" w:hAnsiTheme="minorHAnsi" w:cstheme="minorHAnsi"/>
              </w:rPr>
            </w:pPr>
          </w:p>
          <w:p w14:paraId="15F216CB" w14:textId="40400439" w:rsidR="004A1B60" w:rsidRPr="00CF6D5B" w:rsidRDefault="004A1B60" w:rsidP="00041B1C">
            <w:pPr>
              <w:rPr>
                <w:rFonts w:asciiTheme="minorHAnsi" w:hAnsiTheme="minorHAnsi" w:cstheme="minorHAnsi"/>
              </w:rPr>
            </w:pPr>
          </w:p>
        </w:tc>
      </w:tr>
      <w:tr w:rsidR="00105FEA" w:rsidRPr="00CF6D5B" w14:paraId="131E60DD" w14:textId="77777777" w:rsidTr="00C13C30">
        <w:trPr>
          <w:trHeight w:val="500"/>
        </w:trPr>
        <w:tc>
          <w:tcPr>
            <w:tcW w:w="6590" w:type="dxa"/>
            <w:gridSpan w:val="2"/>
          </w:tcPr>
          <w:p w14:paraId="42E9A001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 xml:space="preserve">Engage (10 min) Video Warm-up: </w:t>
            </w:r>
          </w:p>
          <w:p w14:paraId="6F1A4B09" w14:textId="1D9FE8F8" w:rsidR="007930BC" w:rsidRPr="00D4169F" w:rsidRDefault="008135BA" w:rsidP="00DA41DF">
            <w:pPr>
              <w:rPr>
                <w:rFonts w:asciiTheme="minorHAnsi" w:eastAsia="Arial" w:hAnsiTheme="minorHAnsi" w:cstheme="minorHAnsi"/>
                <w:bCs/>
              </w:rPr>
            </w:pPr>
            <w:r w:rsidRPr="00D4169F">
              <w:rPr>
                <w:rFonts w:asciiTheme="minorHAnsi" w:eastAsia="Arial" w:hAnsiTheme="minorHAnsi" w:cstheme="minorHAnsi"/>
                <w:bCs/>
              </w:rPr>
              <w:t>Global threats,</w:t>
            </w:r>
            <w:r w:rsidR="007930BC" w:rsidRPr="00D4169F">
              <w:rPr>
                <w:rFonts w:asciiTheme="minorHAnsi" w:eastAsia="Arial" w:hAnsiTheme="minorHAnsi" w:cstheme="minorHAnsi"/>
                <w:bCs/>
              </w:rPr>
              <w:t xml:space="preserve"> and </w:t>
            </w:r>
            <w:r w:rsidR="00DA41DF" w:rsidRPr="00D4169F">
              <w:rPr>
                <w:rFonts w:asciiTheme="minorHAnsi" w:eastAsia="Arial" w:hAnsiTheme="minorHAnsi" w:cstheme="minorHAnsi"/>
                <w:bCs/>
              </w:rPr>
              <w:t>disasters</w:t>
            </w:r>
          </w:p>
          <w:p w14:paraId="31EF48AE" w14:textId="7EAC3B79" w:rsidR="00A821FB" w:rsidRPr="00CF6D5B" w:rsidRDefault="00A821FB" w:rsidP="00352E94">
            <w:pPr>
              <w:ind w:left="720"/>
              <w:rPr>
                <w:rFonts w:asciiTheme="minorHAnsi" w:eastAsia="Arial" w:hAnsiTheme="minorHAnsi" w:cstheme="minorHAnsi"/>
              </w:rPr>
            </w:pPr>
          </w:p>
          <w:p w14:paraId="7C869F6F" w14:textId="59B11F9D" w:rsidR="00CA7F26" w:rsidRDefault="00980E5F" w:rsidP="00A56465">
            <w:pPr>
              <w:rPr>
                <w:rFonts w:asciiTheme="minorHAnsi" w:eastAsia="Arial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lastRenderedPageBreak/>
              <w:t>Approach:</w:t>
            </w:r>
            <w:r w:rsidRPr="00CF6D5B">
              <w:rPr>
                <w:rFonts w:asciiTheme="minorHAnsi" w:eastAsia="Arial" w:hAnsiTheme="minorHAnsi" w:cstheme="minorHAnsi"/>
              </w:rPr>
              <w:t xml:space="preserve"> The tea</w:t>
            </w:r>
            <w:r w:rsidR="00CA7F26" w:rsidRPr="00CF6D5B">
              <w:rPr>
                <w:rFonts w:asciiTheme="minorHAnsi" w:eastAsia="Arial" w:hAnsiTheme="minorHAnsi" w:cstheme="minorHAnsi"/>
              </w:rPr>
              <w:t>cher describe</w:t>
            </w:r>
            <w:r w:rsidR="00CF6D5B">
              <w:rPr>
                <w:rFonts w:asciiTheme="minorHAnsi" w:eastAsia="Arial" w:hAnsiTheme="minorHAnsi" w:cstheme="minorHAnsi"/>
              </w:rPr>
              <w:t>s</w:t>
            </w:r>
            <w:r w:rsidR="00CA7F26" w:rsidRPr="00CF6D5B">
              <w:rPr>
                <w:rFonts w:asciiTheme="minorHAnsi" w:eastAsia="Arial" w:hAnsiTheme="minorHAnsi" w:cstheme="minorHAnsi"/>
              </w:rPr>
              <w:t xml:space="preserve"> the </w:t>
            </w:r>
            <w:r w:rsidR="00DA41DF">
              <w:rPr>
                <w:rFonts w:asciiTheme="minorHAnsi" w:eastAsia="Arial" w:hAnsiTheme="minorHAnsi" w:cstheme="minorHAnsi"/>
              </w:rPr>
              <w:t>history of</w:t>
            </w:r>
            <w:r w:rsidR="00881225">
              <w:rPr>
                <w:rFonts w:asciiTheme="minorHAnsi" w:eastAsia="Arial" w:hAnsiTheme="minorHAnsi" w:cstheme="minorHAnsi"/>
              </w:rPr>
              <w:t xml:space="preserve"> research methods and research of</w:t>
            </w:r>
            <w:r w:rsidR="00DA41DF">
              <w:rPr>
                <w:rFonts w:asciiTheme="minorHAnsi" w:eastAsia="Arial" w:hAnsiTheme="minorHAnsi" w:cstheme="minorHAnsi"/>
              </w:rPr>
              <w:t xml:space="preserve"> disasters in society</w:t>
            </w:r>
            <w:r w:rsidR="00E702D6">
              <w:rPr>
                <w:rFonts w:asciiTheme="minorHAnsi" w:eastAsia="Arial" w:hAnsiTheme="minorHAnsi" w:cstheme="minorHAnsi"/>
              </w:rPr>
              <w:t xml:space="preserve"> and specifically</w:t>
            </w:r>
            <w:r w:rsidR="00D4169F">
              <w:rPr>
                <w:rFonts w:asciiTheme="minorHAnsi" w:eastAsia="Arial" w:hAnsiTheme="minorHAnsi" w:cstheme="minorHAnsi"/>
              </w:rPr>
              <w:t xml:space="preserve">, </w:t>
            </w:r>
            <w:r w:rsidR="00E702D6">
              <w:rPr>
                <w:rFonts w:asciiTheme="minorHAnsi" w:eastAsia="Arial" w:hAnsiTheme="minorHAnsi" w:cstheme="minorHAnsi"/>
              </w:rPr>
              <w:t>the</w:t>
            </w:r>
            <w:r w:rsidR="00D33D16">
              <w:rPr>
                <w:rFonts w:asciiTheme="minorHAnsi" w:eastAsia="Arial" w:hAnsiTheme="minorHAnsi" w:cstheme="minorHAnsi"/>
              </w:rPr>
              <w:t xml:space="preserve"> disasters where evidence of prior </w:t>
            </w:r>
            <w:r w:rsidR="0035708A">
              <w:rPr>
                <w:rFonts w:asciiTheme="minorHAnsi" w:eastAsia="Arial" w:hAnsiTheme="minorHAnsi" w:cstheme="minorHAnsi"/>
              </w:rPr>
              <w:t>research</w:t>
            </w:r>
            <w:r w:rsidR="00A56465">
              <w:rPr>
                <w:rFonts w:asciiTheme="minorHAnsi" w:eastAsia="Arial" w:hAnsiTheme="minorHAnsi" w:cstheme="minorHAnsi"/>
              </w:rPr>
              <w:t xml:space="preserve"> was effectively applied. </w:t>
            </w:r>
            <w:r w:rsidR="00351110">
              <w:rPr>
                <w:rFonts w:asciiTheme="minorHAnsi" w:eastAsia="Arial" w:hAnsiTheme="minorHAnsi" w:cstheme="minorHAnsi"/>
              </w:rPr>
              <w:t xml:space="preserve">Attention is made to the importance of a </w:t>
            </w:r>
            <w:r w:rsidR="005F22ED">
              <w:rPr>
                <w:rFonts w:asciiTheme="minorHAnsi" w:eastAsia="Arial" w:hAnsiTheme="minorHAnsi" w:cstheme="minorHAnsi"/>
              </w:rPr>
              <w:t xml:space="preserve">quality </w:t>
            </w:r>
            <w:r w:rsidR="000B472C">
              <w:rPr>
                <w:rFonts w:asciiTheme="minorHAnsi" w:eastAsia="Arial" w:hAnsiTheme="minorHAnsi" w:cstheme="minorHAnsi"/>
              </w:rPr>
              <w:t>research methodology</w:t>
            </w:r>
            <w:r w:rsidR="005F22ED">
              <w:rPr>
                <w:rFonts w:asciiTheme="minorHAnsi" w:eastAsia="Arial" w:hAnsiTheme="minorHAnsi" w:cstheme="minorHAnsi"/>
              </w:rPr>
              <w:t>.</w:t>
            </w:r>
          </w:p>
          <w:p w14:paraId="60E966BC" w14:textId="0DB1E40E" w:rsidR="00D4169F" w:rsidRPr="00CF6D5B" w:rsidRDefault="00D4169F" w:rsidP="00A564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5" w:type="dxa"/>
            <w:vMerge/>
          </w:tcPr>
          <w:p w14:paraId="75171F72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</w:tc>
      </w:tr>
      <w:tr w:rsidR="00105FEA" w:rsidRPr="00CF6D5B" w14:paraId="54B243D1" w14:textId="77777777" w:rsidTr="00C13C30">
        <w:trPr>
          <w:trHeight w:val="520"/>
        </w:trPr>
        <w:tc>
          <w:tcPr>
            <w:tcW w:w="6590" w:type="dxa"/>
            <w:gridSpan w:val="2"/>
          </w:tcPr>
          <w:p w14:paraId="0F76A8EC" w14:textId="1C31F76B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Exploration (</w:t>
            </w:r>
            <w:r w:rsidR="001B5E51" w:rsidRPr="00CF6D5B">
              <w:rPr>
                <w:rFonts w:asciiTheme="minorHAnsi" w:eastAsia="Arial" w:hAnsiTheme="minorHAnsi" w:cstheme="minorHAnsi"/>
                <w:b/>
              </w:rPr>
              <w:t>30</w:t>
            </w:r>
            <w:r w:rsidRPr="00CF6D5B">
              <w:rPr>
                <w:rFonts w:asciiTheme="minorHAnsi" w:eastAsia="Arial" w:hAnsiTheme="minorHAnsi" w:cstheme="minorHAnsi"/>
                <w:b/>
              </w:rPr>
              <w:t xml:space="preserve"> min)</w:t>
            </w:r>
          </w:p>
          <w:p w14:paraId="32A74B5D" w14:textId="6CD556AB" w:rsidR="00105FEA" w:rsidRDefault="009B589C" w:rsidP="0035708A">
            <w:pPr>
              <w:rPr>
                <w:rFonts w:asciiTheme="minorHAnsi" w:eastAsia="Arial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br/>
            </w:r>
            <w:r w:rsidR="00307B91">
              <w:rPr>
                <w:rFonts w:asciiTheme="minorHAnsi" w:eastAsia="Arial" w:hAnsiTheme="minorHAnsi" w:cstheme="minorHAnsi"/>
              </w:rPr>
              <w:t>A</w:t>
            </w:r>
            <w:r w:rsidR="00307B91" w:rsidRPr="00CF6D5B">
              <w:rPr>
                <w:rFonts w:asciiTheme="minorHAnsi" w:eastAsia="Arial" w:hAnsiTheme="minorHAnsi" w:cstheme="minorHAnsi"/>
              </w:rPr>
              <w:t>ssign</w:t>
            </w:r>
            <w:r w:rsidR="00307B91">
              <w:rPr>
                <w:rFonts w:asciiTheme="minorHAnsi" w:eastAsia="Arial" w:hAnsiTheme="minorHAnsi" w:cstheme="minorHAnsi"/>
              </w:rPr>
              <w:t xml:space="preserve"> report</w:t>
            </w:r>
            <w:r w:rsidR="00D4169F">
              <w:rPr>
                <w:rFonts w:asciiTheme="minorHAnsi" w:eastAsia="Arial" w:hAnsiTheme="minorHAnsi" w:cstheme="minorHAnsi"/>
              </w:rPr>
              <w:t>-</w:t>
            </w:r>
            <w:r w:rsidR="00307B91">
              <w:rPr>
                <w:rFonts w:asciiTheme="minorHAnsi" w:eastAsia="Arial" w:hAnsiTheme="minorHAnsi" w:cstheme="minorHAnsi"/>
              </w:rPr>
              <w:t>out to the class</w:t>
            </w:r>
            <w:r w:rsidR="00307B91" w:rsidRPr="00CF6D5B">
              <w:rPr>
                <w:rFonts w:asciiTheme="minorHAnsi" w:eastAsia="Arial" w:hAnsiTheme="minorHAnsi" w:cstheme="minorHAnsi"/>
              </w:rPr>
              <w:t xml:space="preserve"> individually or in groups</w:t>
            </w:r>
            <w:r w:rsidR="00804288">
              <w:rPr>
                <w:rFonts w:asciiTheme="minorHAnsi" w:eastAsia="Arial" w:hAnsiTheme="minorHAnsi" w:cstheme="minorHAnsi"/>
              </w:rPr>
              <w:t xml:space="preserve">: </w:t>
            </w:r>
            <w:r w:rsidR="00307B91">
              <w:rPr>
                <w:rFonts w:asciiTheme="minorHAnsi" w:eastAsia="Arial" w:hAnsiTheme="minorHAnsi" w:cstheme="minorHAnsi"/>
              </w:rPr>
              <w:t xml:space="preserve">option to </w:t>
            </w:r>
            <w:r w:rsidR="00307B91" w:rsidRPr="00CF6D5B">
              <w:rPr>
                <w:rFonts w:asciiTheme="minorHAnsi" w:eastAsia="Arial" w:hAnsiTheme="minorHAnsi" w:cstheme="minorHAnsi"/>
              </w:rPr>
              <w:t xml:space="preserve">assign multiple </w:t>
            </w:r>
            <w:r w:rsidR="00804288">
              <w:rPr>
                <w:rFonts w:asciiTheme="minorHAnsi" w:eastAsia="Arial" w:hAnsiTheme="minorHAnsi" w:cstheme="minorHAnsi"/>
              </w:rPr>
              <w:t>significant historical disasters</w:t>
            </w:r>
            <w:r w:rsidR="00117DF5">
              <w:rPr>
                <w:rFonts w:asciiTheme="minorHAnsi" w:eastAsia="Arial" w:hAnsiTheme="minorHAnsi" w:cstheme="minorHAnsi"/>
              </w:rPr>
              <w:t xml:space="preserve"> and outcomes </w:t>
            </w:r>
            <w:r w:rsidR="00C51EC7">
              <w:rPr>
                <w:rFonts w:asciiTheme="minorHAnsi" w:eastAsia="Arial" w:hAnsiTheme="minorHAnsi" w:cstheme="minorHAnsi"/>
              </w:rPr>
              <w:t>based upon appli</w:t>
            </w:r>
            <w:r w:rsidR="0035708A">
              <w:rPr>
                <w:rFonts w:asciiTheme="minorHAnsi" w:eastAsia="Arial" w:hAnsiTheme="minorHAnsi" w:cstheme="minorHAnsi"/>
              </w:rPr>
              <w:t xml:space="preserve">cation of prior research. </w:t>
            </w:r>
            <w:r w:rsidR="00727B29">
              <w:rPr>
                <w:rFonts w:asciiTheme="minorHAnsi" w:eastAsia="Arial" w:hAnsiTheme="minorHAnsi" w:cstheme="minorHAnsi"/>
              </w:rPr>
              <w:t xml:space="preserve">Find sample lists of </w:t>
            </w:r>
            <w:r w:rsidR="00FB7405">
              <w:rPr>
                <w:rFonts w:asciiTheme="minorHAnsi" w:eastAsia="Arial" w:hAnsiTheme="minorHAnsi" w:cstheme="minorHAnsi"/>
              </w:rPr>
              <w:t xml:space="preserve">research </w:t>
            </w:r>
            <w:r w:rsidR="00A85761">
              <w:rPr>
                <w:rFonts w:asciiTheme="minorHAnsi" w:eastAsia="Arial" w:hAnsiTheme="minorHAnsi" w:cstheme="minorHAnsi"/>
              </w:rPr>
              <w:t>topics</w:t>
            </w:r>
            <w:r w:rsidR="00D273CF">
              <w:rPr>
                <w:rFonts w:asciiTheme="minorHAnsi" w:eastAsia="Arial" w:hAnsiTheme="minorHAnsi" w:cstheme="minorHAnsi"/>
              </w:rPr>
              <w:t>.</w:t>
            </w:r>
          </w:p>
          <w:p w14:paraId="2006ABC2" w14:textId="7B16BEEC" w:rsidR="00D4169F" w:rsidRPr="00CF6D5B" w:rsidRDefault="00D4169F" w:rsidP="00357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5" w:type="dxa"/>
            <w:vMerge/>
          </w:tcPr>
          <w:p w14:paraId="3AF7EFAB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</w:tc>
      </w:tr>
      <w:tr w:rsidR="00105FEA" w:rsidRPr="00CF6D5B" w14:paraId="7CC93F58" w14:textId="77777777" w:rsidTr="00C13C30">
        <w:trPr>
          <w:trHeight w:val="520"/>
        </w:trPr>
        <w:tc>
          <w:tcPr>
            <w:tcW w:w="6590" w:type="dxa"/>
            <w:gridSpan w:val="2"/>
          </w:tcPr>
          <w:p w14:paraId="55E09AD1" w14:textId="3CB5688B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Explanation (</w:t>
            </w:r>
            <w:r w:rsidR="001B5E51" w:rsidRPr="00CF6D5B">
              <w:rPr>
                <w:rFonts w:asciiTheme="minorHAnsi" w:eastAsia="Arial" w:hAnsiTheme="minorHAnsi" w:cstheme="minorHAnsi"/>
                <w:b/>
              </w:rPr>
              <w:t>10</w:t>
            </w:r>
            <w:r w:rsidRPr="00CF6D5B">
              <w:rPr>
                <w:rFonts w:asciiTheme="minorHAnsi" w:eastAsia="Arial" w:hAnsiTheme="minorHAnsi" w:cstheme="minorHAnsi"/>
                <w:b/>
              </w:rPr>
              <w:t xml:space="preserve"> min) </w:t>
            </w:r>
          </w:p>
          <w:p w14:paraId="24A0215D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  <w:p w14:paraId="2BAED96D" w14:textId="0AB7B045" w:rsidR="00105FEA" w:rsidRDefault="009B589C" w:rsidP="00C51EC7">
            <w:pPr>
              <w:rPr>
                <w:rFonts w:asciiTheme="minorHAnsi" w:eastAsia="Arial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</w:rPr>
              <w:t>Teacher content should include a review of the role of the</w:t>
            </w:r>
            <w:r w:rsidR="00CE6063" w:rsidRPr="00CF6D5B">
              <w:rPr>
                <w:rFonts w:asciiTheme="minorHAnsi" w:eastAsia="Arial" w:hAnsiTheme="minorHAnsi" w:cstheme="minorHAnsi"/>
              </w:rPr>
              <w:t xml:space="preserve"> government (federal, state, local)</w:t>
            </w:r>
            <w:r w:rsidRPr="00CF6D5B">
              <w:rPr>
                <w:rFonts w:asciiTheme="minorHAnsi" w:eastAsia="Arial" w:hAnsiTheme="minorHAnsi" w:cstheme="minorHAnsi"/>
              </w:rPr>
              <w:t xml:space="preserve"> in </w:t>
            </w:r>
            <w:r w:rsidR="008C595E">
              <w:rPr>
                <w:rFonts w:asciiTheme="minorHAnsi" w:eastAsia="Arial" w:hAnsiTheme="minorHAnsi" w:cstheme="minorHAnsi"/>
              </w:rPr>
              <w:t>encouraging and supporting</w:t>
            </w:r>
            <w:r w:rsidR="00C51EC7">
              <w:rPr>
                <w:rFonts w:asciiTheme="minorHAnsi" w:eastAsia="Arial" w:hAnsiTheme="minorHAnsi" w:cstheme="minorHAnsi"/>
              </w:rPr>
              <w:t xml:space="preserve"> research in disaster planning. </w:t>
            </w:r>
          </w:p>
          <w:p w14:paraId="0B78F0D6" w14:textId="4F6AD4CF" w:rsidR="004A1B60" w:rsidRPr="00CF6D5B" w:rsidRDefault="004A1B60" w:rsidP="00312F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5" w:type="dxa"/>
            <w:vMerge/>
          </w:tcPr>
          <w:p w14:paraId="39BC02EE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</w:tc>
      </w:tr>
      <w:tr w:rsidR="00105FEA" w:rsidRPr="00CF6D5B" w14:paraId="3ED7CD81" w14:textId="77777777" w:rsidTr="00C13C30">
        <w:trPr>
          <w:trHeight w:val="520"/>
        </w:trPr>
        <w:tc>
          <w:tcPr>
            <w:tcW w:w="6590" w:type="dxa"/>
            <w:gridSpan w:val="2"/>
          </w:tcPr>
          <w:p w14:paraId="4F901FD5" w14:textId="77777777" w:rsidR="00105FEA" w:rsidRPr="00CF6D5B" w:rsidRDefault="009B589C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eastAsia="Arial" w:hAnsiTheme="minorHAnsi" w:cstheme="minorHAnsi"/>
                <w:b/>
              </w:rPr>
              <w:t>Elaboration (20 min)</w:t>
            </w:r>
          </w:p>
          <w:p w14:paraId="0858D6FC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  <w:p w14:paraId="134CCF0F" w14:textId="5072D83F" w:rsidR="00105FEA" w:rsidRDefault="008E2072" w:rsidP="008051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Quickly review key research projects found via an online search.</w:t>
            </w:r>
          </w:p>
          <w:p w14:paraId="7823FECE" w14:textId="77777777" w:rsidR="002E56E3" w:rsidRPr="00CF6D5B" w:rsidRDefault="002E56E3" w:rsidP="008051C1">
            <w:pPr>
              <w:rPr>
                <w:rFonts w:asciiTheme="minorHAnsi" w:hAnsiTheme="minorHAnsi" w:cstheme="minorHAnsi"/>
              </w:rPr>
            </w:pPr>
          </w:p>
          <w:p w14:paraId="6FCC0BF0" w14:textId="649F7F3A" w:rsidR="00256B28" w:rsidRPr="00CF6D5B" w:rsidRDefault="002E56E3" w:rsidP="00101FD8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hAnsiTheme="minorHAnsi" w:cstheme="minorHAnsi"/>
              </w:rPr>
              <w:t xml:space="preserve">In a classroom exercise, develop a </w:t>
            </w:r>
            <w:r w:rsidR="008C595E">
              <w:rPr>
                <w:rFonts w:asciiTheme="minorHAnsi" w:hAnsiTheme="minorHAnsi" w:cstheme="minorHAnsi"/>
              </w:rPr>
              <w:t>list of key research products</w:t>
            </w:r>
            <w:r w:rsidR="00D273CF">
              <w:rPr>
                <w:rFonts w:asciiTheme="minorHAnsi" w:hAnsiTheme="minorHAnsi" w:cstheme="minorHAnsi"/>
              </w:rPr>
              <w:t xml:space="preserve"> and a potential list for </w:t>
            </w:r>
            <w:r w:rsidR="004F2C7F">
              <w:rPr>
                <w:rFonts w:asciiTheme="minorHAnsi" w:hAnsiTheme="minorHAnsi" w:cstheme="minorHAnsi"/>
              </w:rPr>
              <w:t>follow-up research or unexplored topics</w:t>
            </w:r>
            <w:r w:rsidR="008C595E">
              <w:rPr>
                <w:rFonts w:asciiTheme="minorHAnsi" w:hAnsiTheme="minorHAnsi" w:cstheme="minorHAnsi"/>
              </w:rPr>
              <w:t>.</w:t>
            </w:r>
          </w:p>
          <w:p w14:paraId="095A3FDC" w14:textId="77777777" w:rsidR="00101FD8" w:rsidRPr="00CF6D5B" w:rsidRDefault="00101FD8" w:rsidP="00101FD8">
            <w:pPr>
              <w:rPr>
                <w:rFonts w:asciiTheme="minorHAnsi" w:hAnsiTheme="minorHAnsi" w:cstheme="minorHAnsi"/>
              </w:rPr>
            </w:pPr>
          </w:p>
          <w:p w14:paraId="2201878D" w14:textId="60DEDAED" w:rsidR="002E56E3" w:rsidRDefault="00101FD8" w:rsidP="00101FD8">
            <w:pPr>
              <w:rPr>
                <w:rFonts w:asciiTheme="minorHAnsi" w:hAnsiTheme="minorHAnsi" w:cstheme="minorHAnsi"/>
              </w:rPr>
            </w:pPr>
            <w:r w:rsidRPr="00CF6D5B">
              <w:rPr>
                <w:rFonts w:asciiTheme="minorHAnsi" w:hAnsiTheme="minorHAnsi" w:cstheme="minorHAnsi"/>
              </w:rPr>
              <w:t>Select a “Critical Thinking” exercise from the text</w:t>
            </w:r>
            <w:r w:rsidR="00D4169F">
              <w:rPr>
                <w:rFonts w:asciiTheme="minorHAnsi" w:hAnsiTheme="minorHAnsi" w:cstheme="minorHAnsi"/>
              </w:rPr>
              <w:t>.</w:t>
            </w:r>
          </w:p>
          <w:p w14:paraId="06057C06" w14:textId="683A5CA8" w:rsidR="004A1B60" w:rsidRPr="00CF6D5B" w:rsidRDefault="004A1B60" w:rsidP="00101F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5" w:type="dxa"/>
            <w:vMerge/>
          </w:tcPr>
          <w:p w14:paraId="1B73A6EF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</w:tc>
      </w:tr>
      <w:tr w:rsidR="00105FEA" w:rsidRPr="00CF6D5B" w14:paraId="5BA5E22B" w14:textId="77777777" w:rsidTr="00C13C30">
        <w:trPr>
          <w:trHeight w:val="520"/>
        </w:trPr>
        <w:tc>
          <w:tcPr>
            <w:tcW w:w="6590" w:type="dxa"/>
            <w:gridSpan w:val="2"/>
          </w:tcPr>
          <w:p w14:paraId="1A3700BA" w14:textId="1C79CC13" w:rsidR="00105FEA" w:rsidRDefault="009B589C" w:rsidP="00C12D22">
            <w:r w:rsidRPr="00CF6D5B">
              <w:rPr>
                <w:rFonts w:asciiTheme="minorHAnsi" w:eastAsia="Arial" w:hAnsiTheme="minorHAnsi" w:cstheme="minorHAnsi"/>
                <w:b/>
              </w:rPr>
              <w:t>Eval (5 min)</w:t>
            </w:r>
          </w:p>
          <w:p w14:paraId="51302232" w14:textId="3E9CAABC" w:rsidR="00FB2DA7" w:rsidRDefault="00FB2DA7" w:rsidP="00C12D22"/>
          <w:p w14:paraId="383AD492" w14:textId="77777777" w:rsidR="00137439" w:rsidRDefault="00FB76DE" w:rsidP="00FB76DE">
            <w:r w:rsidRPr="00D250DC">
              <w:t>Submit the research problem for approval</w:t>
            </w:r>
          </w:p>
          <w:p w14:paraId="5B28BCEE" w14:textId="77777777" w:rsidR="00FB76DE" w:rsidRDefault="00FB76DE" w:rsidP="00FB76DE"/>
          <w:p w14:paraId="6D9A5431" w14:textId="77777777" w:rsidR="00FB76DE" w:rsidRDefault="001074A9" w:rsidP="00FB76DE">
            <w:r w:rsidRPr="0016739C">
              <w:t>Submit the research plan outline</w:t>
            </w:r>
          </w:p>
          <w:p w14:paraId="1FD38E25" w14:textId="77777777" w:rsidR="001074A9" w:rsidRDefault="001074A9" w:rsidP="00FB76DE"/>
          <w:p w14:paraId="47BADB9A" w14:textId="77777777" w:rsidR="001074A9" w:rsidRDefault="005105F9" w:rsidP="00FB76DE">
            <w:r w:rsidRPr="0016739C">
              <w:t xml:space="preserve">Submit </w:t>
            </w:r>
            <w:r>
              <w:t xml:space="preserve">the </w:t>
            </w:r>
            <w:r w:rsidRPr="0016739C">
              <w:t>research proposal</w:t>
            </w:r>
          </w:p>
          <w:p w14:paraId="76FBDA7D" w14:textId="77777777" w:rsidR="005105F9" w:rsidRDefault="005105F9" w:rsidP="00FB76DE"/>
          <w:p w14:paraId="79E8130F" w14:textId="77777777" w:rsidR="006277D6" w:rsidRDefault="006277D6" w:rsidP="006277D6">
            <w:r>
              <w:t xml:space="preserve">Individual student performance assessment should be based on participation and contribution to full class </w:t>
            </w:r>
            <w:r w:rsidRPr="00203689">
              <w:t>discussions</w:t>
            </w:r>
            <w:r>
              <w:t xml:space="preserve"> and the quality of the final research proposal. (</w:t>
            </w:r>
            <w:r w:rsidRPr="001E7777">
              <w:rPr>
                <w:b/>
              </w:rPr>
              <w:t>Note:</w:t>
            </w:r>
            <w:r>
              <w:t xml:space="preserve"> The submissions of the research problem and research plan outline are to help guide the student i</w:t>
            </w:r>
            <w:bookmarkStart w:id="2" w:name="_Toc388348467"/>
            <w:r>
              <w:t>n the proces</w:t>
            </w:r>
            <w:bookmarkEnd w:id="2"/>
            <w:r>
              <w:t>s.)</w:t>
            </w:r>
          </w:p>
          <w:p w14:paraId="4B137234" w14:textId="66877E0E" w:rsidR="005105F9" w:rsidRPr="00CF6D5B" w:rsidRDefault="005105F9" w:rsidP="00FB7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5" w:type="dxa"/>
            <w:vMerge/>
          </w:tcPr>
          <w:p w14:paraId="441102D1" w14:textId="77777777" w:rsidR="00105FEA" w:rsidRPr="00CF6D5B" w:rsidRDefault="00105FEA">
            <w:pPr>
              <w:rPr>
                <w:rFonts w:asciiTheme="minorHAnsi" w:hAnsiTheme="minorHAnsi" w:cstheme="minorHAnsi"/>
              </w:rPr>
            </w:pPr>
          </w:p>
        </w:tc>
      </w:tr>
    </w:tbl>
    <w:p w14:paraId="05E26816" w14:textId="77777777" w:rsidR="00105FEA" w:rsidRPr="00CF6D5B" w:rsidRDefault="00105FEA">
      <w:pPr>
        <w:rPr>
          <w:rFonts w:asciiTheme="minorHAnsi" w:hAnsiTheme="minorHAnsi" w:cstheme="minorHAnsi"/>
        </w:rPr>
      </w:pPr>
    </w:p>
    <w:sectPr w:rsidR="00105FEA" w:rsidRPr="00CF6D5B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E0E"/>
    <w:multiLevelType w:val="hybridMultilevel"/>
    <w:tmpl w:val="F68E487A"/>
    <w:lvl w:ilvl="0" w:tplc="76FA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0A17"/>
    <w:multiLevelType w:val="hybridMultilevel"/>
    <w:tmpl w:val="AB44FA56"/>
    <w:lvl w:ilvl="0" w:tplc="928C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0633"/>
    <w:multiLevelType w:val="hybridMultilevel"/>
    <w:tmpl w:val="DFC2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568"/>
    <w:multiLevelType w:val="hybridMultilevel"/>
    <w:tmpl w:val="07522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D90FCF"/>
    <w:multiLevelType w:val="hybridMultilevel"/>
    <w:tmpl w:val="614E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479B0"/>
    <w:multiLevelType w:val="hybridMultilevel"/>
    <w:tmpl w:val="F8301450"/>
    <w:lvl w:ilvl="0" w:tplc="9A486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F706A1"/>
    <w:multiLevelType w:val="hybridMultilevel"/>
    <w:tmpl w:val="D972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508B3"/>
    <w:multiLevelType w:val="hybridMultilevel"/>
    <w:tmpl w:val="5B3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16BF0"/>
    <w:multiLevelType w:val="hybridMultilevel"/>
    <w:tmpl w:val="62C8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01DE7"/>
    <w:multiLevelType w:val="hybridMultilevel"/>
    <w:tmpl w:val="A42CC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014FF0"/>
    <w:multiLevelType w:val="hybridMultilevel"/>
    <w:tmpl w:val="797E3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736B3"/>
    <w:multiLevelType w:val="hybridMultilevel"/>
    <w:tmpl w:val="744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D58C1"/>
    <w:multiLevelType w:val="hybridMultilevel"/>
    <w:tmpl w:val="4FC0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03E8D"/>
    <w:multiLevelType w:val="hybridMultilevel"/>
    <w:tmpl w:val="C6F2B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DD4139"/>
    <w:multiLevelType w:val="hybridMultilevel"/>
    <w:tmpl w:val="CBD6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0646F"/>
    <w:multiLevelType w:val="hybridMultilevel"/>
    <w:tmpl w:val="F3886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C00338"/>
    <w:multiLevelType w:val="hybridMultilevel"/>
    <w:tmpl w:val="E668D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8F5DA8"/>
    <w:multiLevelType w:val="hybridMultilevel"/>
    <w:tmpl w:val="B2422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3372CC"/>
    <w:multiLevelType w:val="hybridMultilevel"/>
    <w:tmpl w:val="82C4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008C7"/>
    <w:multiLevelType w:val="hybridMultilevel"/>
    <w:tmpl w:val="BD006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654FC"/>
    <w:multiLevelType w:val="hybridMultilevel"/>
    <w:tmpl w:val="1ABA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D4879"/>
    <w:multiLevelType w:val="hybridMultilevel"/>
    <w:tmpl w:val="5BA8A0A6"/>
    <w:lvl w:ilvl="0" w:tplc="46882D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92664"/>
    <w:multiLevelType w:val="hybridMultilevel"/>
    <w:tmpl w:val="065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716F1"/>
    <w:multiLevelType w:val="hybridMultilevel"/>
    <w:tmpl w:val="F36C3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33536A"/>
    <w:multiLevelType w:val="multilevel"/>
    <w:tmpl w:val="A558C6F6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720" w:firstLine="720"/>
      </w:pPr>
    </w:lvl>
    <w:lvl w:ilvl="2">
      <w:start w:val="1"/>
      <w:numFmt w:val="lowerRoman"/>
      <w:lvlText w:val="%3."/>
      <w:lvlJc w:val="right"/>
      <w:pPr>
        <w:ind w:left="1440" w:firstLine="1620"/>
      </w:pPr>
    </w:lvl>
    <w:lvl w:ilvl="3">
      <w:start w:val="1"/>
      <w:numFmt w:val="decimal"/>
      <w:lvlText w:val="%4."/>
      <w:lvlJc w:val="left"/>
      <w:pPr>
        <w:ind w:left="2160" w:firstLine="2160"/>
      </w:pPr>
    </w:lvl>
    <w:lvl w:ilvl="4">
      <w:start w:val="1"/>
      <w:numFmt w:val="lowerLetter"/>
      <w:lvlText w:val="%5."/>
      <w:lvlJc w:val="left"/>
      <w:pPr>
        <w:ind w:left="2880" w:firstLine="2880"/>
      </w:pPr>
    </w:lvl>
    <w:lvl w:ilvl="5">
      <w:start w:val="1"/>
      <w:numFmt w:val="lowerRoman"/>
      <w:lvlText w:val="%6."/>
      <w:lvlJc w:val="right"/>
      <w:pPr>
        <w:ind w:left="3600" w:firstLine="3780"/>
      </w:pPr>
    </w:lvl>
    <w:lvl w:ilvl="6">
      <w:start w:val="1"/>
      <w:numFmt w:val="decimal"/>
      <w:lvlText w:val="%7."/>
      <w:lvlJc w:val="left"/>
      <w:pPr>
        <w:ind w:left="4320" w:firstLine="4320"/>
      </w:pPr>
    </w:lvl>
    <w:lvl w:ilvl="7">
      <w:start w:val="1"/>
      <w:numFmt w:val="lowerLetter"/>
      <w:lvlText w:val="%8."/>
      <w:lvlJc w:val="left"/>
      <w:pPr>
        <w:ind w:left="5040" w:firstLine="5040"/>
      </w:pPr>
    </w:lvl>
    <w:lvl w:ilvl="8">
      <w:start w:val="1"/>
      <w:numFmt w:val="lowerRoman"/>
      <w:lvlText w:val="%9."/>
      <w:lvlJc w:val="right"/>
      <w:pPr>
        <w:ind w:left="5760" w:firstLine="5940"/>
      </w:pPr>
    </w:lvl>
  </w:abstractNum>
  <w:abstractNum w:abstractNumId="25" w15:restartNumberingAfterBreak="0">
    <w:nsid w:val="557B1495"/>
    <w:multiLevelType w:val="multilevel"/>
    <w:tmpl w:val="7C5C7750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5E56619D"/>
    <w:multiLevelType w:val="hybridMultilevel"/>
    <w:tmpl w:val="020A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0928"/>
    <w:multiLevelType w:val="hybridMultilevel"/>
    <w:tmpl w:val="4568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64556F"/>
    <w:multiLevelType w:val="hybridMultilevel"/>
    <w:tmpl w:val="48B4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A6875"/>
    <w:multiLevelType w:val="hybridMultilevel"/>
    <w:tmpl w:val="1832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96DA4"/>
    <w:multiLevelType w:val="hybridMultilevel"/>
    <w:tmpl w:val="FD8E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37739"/>
    <w:multiLevelType w:val="hybridMultilevel"/>
    <w:tmpl w:val="FE98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16927"/>
    <w:multiLevelType w:val="hybridMultilevel"/>
    <w:tmpl w:val="8DBE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82395"/>
    <w:multiLevelType w:val="hybridMultilevel"/>
    <w:tmpl w:val="359288E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4" w15:restartNumberingAfterBreak="0">
    <w:nsid w:val="760C0E47"/>
    <w:multiLevelType w:val="hybridMultilevel"/>
    <w:tmpl w:val="F75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416D2"/>
    <w:multiLevelType w:val="hybridMultilevel"/>
    <w:tmpl w:val="5F8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63FE3"/>
    <w:multiLevelType w:val="hybridMultilevel"/>
    <w:tmpl w:val="53D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22"/>
  </w:num>
  <w:num w:numId="5">
    <w:abstractNumId w:val="0"/>
  </w:num>
  <w:num w:numId="6">
    <w:abstractNumId w:val="31"/>
  </w:num>
  <w:num w:numId="7">
    <w:abstractNumId w:val="18"/>
  </w:num>
  <w:num w:numId="8">
    <w:abstractNumId w:val="21"/>
  </w:num>
  <w:num w:numId="9">
    <w:abstractNumId w:val="4"/>
  </w:num>
  <w:num w:numId="10">
    <w:abstractNumId w:val="13"/>
  </w:num>
  <w:num w:numId="11">
    <w:abstractNumId w:val="20"/>
  </w:num>
  <w:num w:numId="12">
    <w:abstractNumId w:val="28"/>
  </w:num>
  <w:num w:numId="13">
    <w:abstractNumId w:val="35"/>
  </w:num>
  <w:num w:numId="14">
    <w:abstractNumId w:val="32"/>
  </w:num>
  <w:num w:numId="15">
    <w:abstractNumId w:val="30"/>
  </w:num>
  <w:num w:numId="16">
    <w:abstractNumId w:val="2"/>
  </w:num>
  <w:num w:numId="17">
    <w:abstractNumId w:val="36"/>
  </w:num>
  <w:num w:numId="18">
    <w:abstractNumId w:val="11"/>
  </w:num>
  <w:num w:numId="19">
    <w:abstractNumId w:val="8"/>
  </w:num>
  <w:num w:numId="20">
    <w:abstractNumId w:val="29"/>
  </w:num>
  <w:num w:numId="21">
    <w:abstractNumId w:val="12"/>
  </w:num>
  <w:num w:numId="22">
    <w:abstractNumId w:val="7"/>
  </w:num>
  <w:num w:numId="23">
    <w:abstractNumId w:val="10"/>
  </w:num>
  <w:num w:numId="24">
    <w:abstractNumId w:val="1"/>
  </w:num>
  <w:num w:numId="25">
    <w:abstractNumId w:val="34"/>
  </w:num>
  <w:num w:numId="26">
    <w:abstractNumId w:val="26"/>
  </w:num>
  <w:num w:numId="27">
    <w:abstractNumId w:val="6"/>
  </w:num>
  <w:num w:numId="28">
    <w:abstractNumId w:val="33"/>
  </w:num>
  <w:num w:numId="29">
    <w:abstractNumId w:val="3"/>
  </w:num>
  <w:num w:numId="30">
    <w:abstractNumId w:val="15"/>
  </w:num>
  <w:num w:numId="31">
    <w:abstractNumId w:val="23"/>
  </w:num>
  <w:num w:numId="32">
    <w:abstractNumId w:val="17"/>
  </w:num>
  <w:num w:numId="33">
    <w:abstractNumId w:val="14"/>
  </w:num>
  <w:num w:numId="34">
    <w:abstractNumId w:val="9"/>
  </w:num>
  <w:num w:numId="35">
    <w:abstractNumId w:val="27"/>
  </w:num>
  <w:num w:numId="36">
    <w:abstractNumId w:val="1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EA"/>
    <w:rsid w:val="00003805"/>
    <w:rsid w:val="000133DA"/>
    <w:rsid w:val="00014FCA"/>
    <w:rsid w:val="00016060"/>
    <w:rsid w:val="0001637E"/>
    <w:rsid w:val="00024582"/>
    <w:rsid w:val="000316C9"/>
    <w:rsid w:val="00041B1C"/>
    <w:rsid w:val="00046B78"/>
    <w:rsid w:val="00056EB7"/>
    <w:rsid w:val="000616BB"/>
    <w:rsid w:val="00063A70"/>
    <w:rsid w:val="000729CA"/>
    <w:rsid w:val="00074C98"/>
    <w:rsid w:val="0007679A"/>
    <w:rsid w:val="0008229F"/>
    <w:rsid w:val="00082B74"/>
    <w:rsid w:val="00084B06"/>
    <w:rsid w:val="00095EE1"/>
    <w:rsid w:val="000A748E"/>
    <w:rsid w:val="000B02AB"/>
    <w:rsid w:val="000B15D3"/>
    <w:rsid w:val="000B472C"/>
    <w:rsid w:val="000C3C8E"/>
    <w:rsid w:val="000D4773"/>
    <w:rsid w:val="000D59B2"/>
    <w:rsid w:val="000E6795"/>
    <w:rsid w:val="000F3B17"/>
    <w:rsid w:val="000F62CB"/>
    <w:rsid w:val="00101FD8"/>
    <w:rsid w:val="00103016"/>
    <w:rsid w:val="0010351E"/>
    <w:rsid w:val="00105FEA"/>
    <w:rsid w:val="001074A9"/>
    <w:rsid w:val="001127CA"/>
    <w:rsid w:val="00112BB9"/>
    <w:rsid w:val="00117DF5"/>
    <w:rsid w:val="00122E26"/>
    <w:rsid w:val="00123A25"/>
    <w:rsid w:val="00123C87"/>
    <w:rsid w:val="00131CA5"/>
    <w:rsid w:val="00132006"/>
    <w:rsid w:val="00137439"/>
    <w:rsid w:val="00144F3A"/>
    <w:rsid w:val="00165E6D"/>
    <w:rsid w:val="00170386"/>
    <w:rsid w:val="00176EEC"/>
    <w:rsid w:val="00184F76"/>
    <w:rsid w:val="00191CB6"/>
    <w:rsid w:val="001B24F1"/>
    <w:rsid w:val="001B5E51"/>
    <w:rsid w:val="001C07F0"/>
    <w:rsid w:val="001C1E59"/>
    <w:rsid w:val="001C68A8"/>
    <w:rsid w:val="001D72BE"/>
    <w:rsid w:val="001E76E4"/>
    <w:rsid w:val="001F6CCC"/>
    <w:rsid w:val="001F7379"/>
    <w:rsid w:val="00200624"/>
    <w:rsid w:val="00203A62"/>
    <w:rsid w:val="00204FDF"/>
    <w:rsid w:val="00220867"/>
    <w:rsid w:val="0022710A"/>
    <w:rsid w:val="002337F9"/>
    <w:rsid w:val="002406FE"/>
    <w:rsid w:val="00241307"/>
    <w:rsid w:val="002527A7"/>
    <w:rsid w:val="00256B28"/>
    <w:rsid w:val="00261524"/>
    <w:rsid w:val="00262A31"/>
    <w:rsid w:val="00264C56"/>
    <w:rsid w:val="0026629F"/>
    <w:rsid w:val="002723FE"/>
    <w:rsid w:val="00273834"/>
    <w:rsid w:val="002848F8"/>
    <w:rsid w:val="00287ABA"/>
    <w:rsid w:val="0029069C"/>
    <w:rsid w:val="002A0F84"/>
    <w:rsid w:val="002A646C"/>
    <w:rsid w:val="002B78E9"/>
    <w:rsid w:val="002C1464"/>
    <w:rsid w:val="002C1650"/>
    <w:rsid w:val="002D1630"/>
    <w:rsid w:val="002D2D0D"/>
    <w:rsid w:val="002D3C6E"/>
    <w:rsid w:val="002D41AB"/>
    <w:rsid w:val="002D4755"/>
    <w:rsid w:val="002D5CC9"/>
    <w:rsid w:val="002E3171"/>
    <w:rsid w:val="002E3D28"/>
    <w:rsid w:val="002E56E3"/>
    <w:rsid w:val="002F539F"/>
    <w:rsid w:val="00300E6C"/>
    <w:rsid w:val="00307B91"/>
    <w:rsid w:val="00312FDB"/>
    <w:rsid w:val="00317043"/>
    <w:rsid w:val="00320730"/>
    <w:rsid w:val="00325050"/>
    <w:rsid w:val="003269F1"/>
    <w:rsid w:val="00327129"/>
    <w:rsid w:val="0033100F"/>
    <w:rsid w:val="00346D26"/>
    <w:rsid w:val="00351110"/>
    <w:rsid w:val="00352E94"/>
    <w:rsid w:val="0035708A"/>
    <w:rsid w:val="00361A1D"/>
    <w:rsid w:val="00362D90"/>
    <w:rsid w:val="00376F6A"/>
    <w:rsid w:val="0039229A"/>
    <w:rsid w:val="003978B4"/>
    <w:rsid w:val="003B56C6"/>
    <w:rsid w:val="003B5FE5"/>
    <w:rsid w:val="003C0AD3"/>
    <w:rsid w:val="003C25B6"/>
    <w:rsid w:val="003C3C9E"/>
    <w:rsid w:val="003C45E8"/>
    <w:rsid w:val="003E0CD4"/>
    <w:rsid w:val="003E1CB7"/>
    <w:rsid w:val="003E638C"/>
    <w:rsid w:val="003F170D"/>
    <w:rsid w:val="003F741D"/>
    <w:rsid w:val="00410F2F"/>
    <w:rsid w:val="00417DF9"/>
    <w:rsid w:val="00425450"/>
    <w:rsid w:val="004548B5"/>
    <w:rsid w:val="00463CA9"/>
    <w:rsid w:val="00477052"/>
    <w:rsid w:val="0048539E"/>
    <w:rsid w:val="00487B61"/>
    <w:rsid w:val="0049258F"/>
    <w:rsid w:val="004A1B60"/>
    <w:rsid w:val="004B2C0A"/>
    <w:rsid w:val="004B5302"/>
    <w:rsid w:val="004C31CD"/>
    <w:rsid w:val="004C7FCA"/>
    <w:rsid w:val="004D1822"/>
    <w:rsid w:val="004D4F5C"/>
    <w:rsid w:val="004E3CE7"/>
    <w:rsid w:val="004F0988"/>
    <w:rsid w:val="004F2C7F"/>
    <w:rsid w:val="004F7F4E"/>
    <w:rsid w:val="00502DF8"/>
    <w:rsid w:val="00505C30"/>
    <w:rsid w:val="005105F9"/>
    <w:rsid w:val="00510C46"/>
    <w:rsid w:val="00512B04"/>
    <w:rsid w:val="00516FD9"/>
    <w:rsid w:val="00555095"/>
    <w:rsid w:val="00560E9A"/>
    <w:rsid w:val="0059008B"/>
    <w:rsid w:val="0059469B"/>
    <w:rsid w:val="005A641A"/>
    <w:rsid w:val="005B361A"/>
    <w:rsid w:val="005B4AF9"/>
    <w:rsid w:val="005C2FD3"/>
    <w:rsid w:val="005E0F18"/>
    <w:rsid w:val="005E2626"/>
    <w:rsid w:val="005E7125"/>
    <w:rsid w:val="005F22ED"/>
    <w:rsid w:val="005F39A7"/>
    <w:rsid w:val="005F4B72"/>
    <w:rsid w:val="006004A7"/>
    <w:rsid w:val="00602404"/>
    <w:rsid w:val="00620CD5"/>
    <w:rsid w:val="0062591F"/>
    <w:rsid w:val="006259B6"/>
    <w:rsid w:val="006277D6"/>
    <w:rsid w:val="006350D0"/>
    <w:rsid w:val="00642FB1"/>
    <w:rsid w:val="0065340F"/>
    <w:rsid w:val="00670B72"/>
    <w:rsid w:val="0067305B"/>
    <w:rsid w:val="00682E87"/>
    <w:rsid w:val="00684180"/>
    <w:rsid w:val="006904D9"/>
    <w:rsid w:val="00690F93"/>
    <w:rsid w:val="00693FF2"/>
    <w:rsid w:val="006A0090"/>
    <w:rsid w:val="006A2F53"/>
    <w:rsid w:val="006B4621"/>
    <w:rsid w:val="006B60C7"/>
    <w:rsid w:val="006B6284"/>
    <w:rsid w:val="006D55A5"/>
    <w:rsid w:val="006D64FE"/>
    <w:rsid w:val="006F5699"/>
    <w:rsid w:val="006F60BD"/>
    <w:rsid w:val="00701B22"/>
    <w:rsid w:val="007105F1"/>
    <w:rsid w:val="00712D0D"/>
    <w:rsid w:val="00725E91"/>
    <w:rsid w:val="00727B29"/>
    <w:rsid w:val="00727EF8"/>
    <w:rsid w:val="0073016F"/>
    <w:rsid w:val="007325A7"/>
    <w:rsid w:val="00735A03"/>
    <w:rsid w:val="00740A59"/>
    <w:rsid w:val="007418FB"/>
    <w:rsid w:val="007435CA"/>
    <w:rsid w:val="0074463B"/>
    <w:rsid w:val="00753E14"/>
    <w:rsid w:val="0075402A"/>
    <w:rsid w:val="007540FF"/>
    <w:rsid w:val="00754407"/>
    <w:rsid w:val="00755599"/>
    <w:rsid w:val="007575A5"/>
    <w:rsid w:val="00760D0F"/>
    <w:rsid w:val="007613D0"/>
    <w:rsid w:val="007711F8"/>
    <w:rsid w:val="007745B6"/>
    <w:rsid w:val="00775F86"/>
    <w:rsid w:val="0077670B"/>
    <w:rsid w:val="0077751B"/>
    <w:rsid w:val="0078513C"/>
    <w:rsid w:val="007853D3"/>
    <w:rsid w:val="007930BC"/>
    <w:rsid w:val="0079608B"/>
    <w:rsid w:val="007C22D4"/>
    <w:rsid w:val="007C7D8E"/>
    <w:rsid w:val="007D4483"/>
    <w:rsid w:val="007D5DF1"/>
    <w:rsid w:val="007D77E8"/>
    <w:rsid w:val="007E0FA2"/>
    <w:rsid w:val="007E2F54"/>
    <w:rsid w:val="007E5CD1"/>
    <w:rsid w:val="00804288"/>
    <w:rsid w:val="008051C1"/>
    <w:rsid w:val="00805437"/>
    <w:rsid w:val="008069DB"/>
    <w:rsid w:val="00812641"/>
    <w:rsid w:val="008135BA"/>
    <w:rsid w:val="008148DA"/>
    <w:rsid w:val="0081678E"/>
    <w:rsid w:val="008275A7"/>
    <w:rsid w:val="00831E5D"/>
    <w:rsid w:val="008401F0"/>
    <w:rsid w:val="0084086E"/>
    <w:rsid w:val="008462C6"/>
    <w:rsid w:val="00852115"/>
    <w:rsid w:val="00855C78"/>
    <w:rsid w:val="00861C2F"/>
    <w:rsid w:val="00865067"/>
    <w:rsid w:val="00881225"/>
    <w:rsid w:val="008816EE"/>
    <w:rsid w:val="008829E9"/>
    <w:rsid w:val="00884383"/>
    <w:rsid w:val="008904FC"/>
    <w:rsid w:val="00894422"/>
    <w:rsid w:val="008A4B8B"/>
    <w:rsid w:val="008B21C7"/>
    <w:rsid w:val="008C595E"/>
    <w:rsid w:val="008D1BC2"/>
    <w:rsid w:val="008E2072"/>
    <w:rsid w:val="008F03D7"/>
    <w:rsid w:val="008F2B8C"/>
    <w:rsid w:val="008F5057"/>
    <w:rsid w:val="00901D4C"/>
    <w:rsid w:val="00901F37"/>
    <w:rsid w:val="009041CF"/>
    <w:rsid w:val="0091791B"/>
    <w:rsid w:val="00922108"/>
    <w:rsid w:val="00924F22"/>
    <w:rsid w:val="009312EA"/>
    <w:rsid w:val="009363BE"/>
    <w:rsid w:val="009454C7"/>
    <w:rsid w:val="009475BF"/>
    <w:rsid w:val="009516E4"/>
    <w:rsid w:val="009534F2"/>
    <w:rsid w:val="00961081"/>
    <w:rsid w:val="00963747"/>
    <w:rsid w:val="00963DB0"/>
    <w:rsid w:val="00964CFE"/>
    <w:rsid w:val="009660CE"/>
    <w:rsid w:val="00970AF9"/>
    <w:rsid w:val="00974E2D"/>
    <w:rsid w:val="00980E5F"/>
    <w:rsid w:val="009821D4"/>
    <w:rsid w:val="00985AD9"/>
    <w:rsid w:val="00995B18"/>
    <w:rsid w:val="009A4AA5"/>
    <w:rsid w:val="009A688D"/>
    <w:rsid w:val="009A7AB2"/>
    <w:rsid w:val="009B0111"/>
    <w:rsid w:val="009B4A72"/>
    <w:rsid w:val="009B589C"/>
    <w:rsid w:val="009B781A"/>
    <w:rsid w:val="009C6A43"/>
    <w:rsid w:val="009E19F0"/>
    <w:rsid w:val="009E5D02"/>
    <w:rsid w:val="009F4828"/>
    <w:rsid w:val="009F4BA2"/>
    <w:rsid w:val="00A01AB9"/>
    <w:rsid w:val="00A0485E"/>
    <w:rsid w:val="00A063A2"/>
    <w:rsid w:val="00A06863"/>
    <w:rsid w:val="00A10F79"/>
    <w:rsid w:val="00A1144B"/>
    <w:rsid w:val="00A12663"/>
    <w:rsid w:val="00A2300D"/>
    <w:rsid w:val="00A241C9"/>
    <w:rsid w:val="00A2570C"/>
    <w:rsid w:val="00A3194C"/>
    <w:rsid w:val="00A35191"/>
    <w:rsid w:val="00A401EB"/>
    <w:rsid w:val="00A41ABE"/>
    <w:rsid w:val="00A442C0"/>
    <w:rsid w:val="00A47782"/>
    <w:rsid w:val="00A509DD"/>
    <w:rsid w:val="00A55338"/>
    <w:rsid w:val="00A56465"/>
    <w:rsid w:val="00A60BEC"/>
    <w:rsid w:val="00A80E8C"/>
    <w:rsid w:val="00A821FB"/>
    <w:rsid w:val="00A85761"/>
    <w:rsid w:val="00A93BA1"/>
    <w:rsid w:val="00A94C0F"/>
    <w:rsid w:val="00A95258"/>
    <w:rsid w:val="00A954CB"/>
    <w:rsid w:val="00A963A6"/>
    <w:rsid w:val="00AA264E"/>
    <w:rsid w:val="00AA2996"/>
    <w:rsid w:val="00AA2B6E"/>
    <w:rsid w:val="00AA3615"/>
    <w:rsid w:val="00AA3A2E"/>
    <w:rsid w:val="00AB107F"/>
    <w:rsid w:val="00AC654F"/>
    <w:rsid w:val="00AD1AA2"/>
    <w:rsid w:val="00AD5559"/>
    <w:rsid w:val="00AE455C"/>
    <w:rsid w:val="00AF1476"/>
    <w:rsid w:val="00B110D1"/>
    <w:rsid w:val="00B145D0"/>
    <w:rsid w:val="00B17EBA"/>
    <w:rsid w:val="00B355D2"/>
    <w:rsid w:val="00B434BC"/>
    <w:rsid w:val="00B51F27"/>
    <w:rsid w:val="00B56D27"/>
    <w:rsid w:val="00B65449"/>
    <w:rsid w:val="00B728CA"/>
    <w:rsid w:val="00B817F0"/>
    <w:rsid w:val="00B872EC"/>
    <w:rsid w:val="00B874C8"/>
    <w:rsid w:val="00B876C8"/>
    <w:rsid w:val="00B974C7"/>
    <w:rsid w:val="00BA06C7"/>
    <w:rsid w:val="00BA60B5"/>
    <w:rsid w:val="00BB0064"/>
    <w:rsid w:val="00BC47D0"/>
    <w:rsid w:val="00BC67CD"/>
    <w:rsid w:val="00BE6580"/>
    <w:rsid w:val="00BE7FB6"/>
    <w:rsid w:val="00BF466C"/>
    <w:rsid w:val="00C0116D"/>
    <w:rsid w:val="00C129FF"/>
    <w:rsid w:val="00C12B20"/>
    <w:rsid w:val="00C12D22"/>
    <w:rsid w:val="00C13C30"/>
    <w:rsid w:val="00C20F5B"/>
    <w:rsid w:val="00C21FC2"/>
    <w:rsid w:val="00C2420D"/>
    <w:rsid w:val="00C25640"/>
    <w:rsid w:val="00C25D34"/>
    <w:rsid w:val="00C26B29"/>
    <w:rsid w:val="00C32CE5"/>
    <w:rsid w:val="00C339B3"/>
    <w:rsid w:val="00C360A2"/>
    <w:rsid w:val="00C45333"/>
    <w:rsid w:val="00C5008E"/>
    <w:rsid w:val="00C51EC7"/>
    <w:rsid w:val="00C57ABC"/>
    <w:rsid w:val="00C63347"/>
    <w:rsid w:val="00C647D5"/>
    <w:rsid w:val="00C64FE7"/>
    <w:rsid w:val="00C665FB"/>
    <w:rsid w:val="00C66857"/>
    <w:rsid w:val="00C66F89"/>
    <w:rsid w:val="00C73E5B"/>
    <w:rsid w:val="00C748D0"/>
    <w:rsid w:val="00C826D9"/>
    <w:rsid w:val="00C85FD7"/>
    <w:rsid w:val="00C870A2"/>
    <w:rsid w:val="00C97C22"/>
    <w:rsid w:val="00CA1C31"/>
    <w:rsid w:val="00CA21F6"/>
    <w:rsid w:val="00CA7F26"/>
    <w:rsid w:val="00CC7A68"/>
    <w:rsid w:val="00CD6DA6"/>
    <w:rsid w:val="00CD7CE6"/>
    <w:rsid w:val="00CE6063"/>
    <w:rsid w:val="00CE6AFC"/>
    <w:rsid w:val="00CF0690"/>
    <w:rsid w:val="00CF5493"/>
    <w:rsid w:val="00CF6D5B"/>
    <w:rsid w:val="00D02BF2"/>
    <w:rsid w:val="00D03B21"/>
    <w:rsid w:val="00D14FE6"/>
    <w:rsid w:val="00D273CF"/>
    <w:rsid w:val="00D32194"/>
    <w:rsid w:val="00D33D16"/>
    <w:rsid w:val="00D36F54"/>
    <w:rsid w:val="00D4169F"/>
    <w:rsid w:val="00D43273"/>
    <w:rsid w:val="00D45D5F"/>
    <w:rsid w:val="00D51F64"/>
    <w:rsid w:val="00D6298F"/>
    <w:rsid w:val="00D64B3A"/>
    <w:rsid w:val="00D66F61"/>
    <w:rsid w:val="00D71005"/>
    <w:rsid w:val="00D71496"/>
    <w:rsid w:val="00D74C75"/>
    <w:rsid w:val="00D77154"/>
    <w:rsid w:val="00D91E43"/>
    <w:rsid w:val="00D93C3D"/>
    <w:rsid w:val="00D93D21"/>
    <w:rsid w:val="00D946AD"/>
    <w:rsid w:val="00DA3E25"/>
    <w:rsid w:val="00DA40CF"/>
    <w:rsid w:val="00DA41D0"/>
    <w:rsid w:val="00DA41DF"/>
    <w:rsid w:val="00DA776B"/>
    <w:rsid w:val="00DB1A54"/>
    <w:rsid w:val="00DB20CA"/>
    <w:rsid w:val="00DB39A6"/>
    <w:rsid w:val="00DC0B1B"/>
    <w:rsid w:val="00DC3036"/>
    <w:rsid w:val="00DC40A3"/>
    <w:rsid w:val="00DC42AD"/>
    <w:rsid w:val="00DD1838"/>
    <w:rsid w:val="00DF3EA2"/>
    <w:rsid w:val="00DF694E"/>
    <w:rsid w:val="00DF6DBB"/>
    <w:rsid w:val="00E004D6"/>
    <w:rsid w:val="00E025C2"/>
    <w:rsid w:val="00E029F4"/>
    <w:rsid w:val="00E053DD"/>
    <w:rsid w:val="00E06F7A"/>
    <w:rsid w:val="00E12924"/>
    <w:rsid w:val="00E13FAA"/>
    <w:rsid w:val="00E1655D"/>
    <w:rsid w:val="00E20E56"/>
    <w:rsid w:val="00E26048"/>
    <w:rsid w:val="00E322B8"/>
    <w:rsid w:val="00E32BD6"/>
    <w:rsid w:val="00E35295"/>
    <w:rsid w:val="00E400D2"/>
    <w:rsid w:val="00E42714"/>
    <w:rsid w:val="00E43B2F"/>
    <w:rsid w:val="00E61538"/>
    <w:rsid w:val="00E67B28"/>
    <w:rsid w:val="00E702D6"/>
    <w:rsid w:val="00E77400"/>
    <w:rsid w:val="00E93E04"/>
    <w:rsid w:val="00E974C0"/>
    <w:rsid w:val="00EC345E"/>
    <w:rsid w:val="00EE060F"/>
    <w:rsid w:val="00EE1DB9"/>
    <w:rsid w:val="00EE6C1E"/>
    <w:rsid w:val="00EF0475"/>
    <w:rsid w:val="00EF3239"/>
    <w:rsid w:val="00EF461C"/>
    <w:rsid w:val="00F213AA"/>
    <w:rsid w:val="00F21FCC"/>
    <w:rsid w:val="00F22490"/>
    <w:rsid w:val="00F30326"/>
    <w:rsid w:val="00F31122"/>
    <w:rsid w:val="00F356C3"/>
    <w:rsid w:val="00F422EE"/>
    <w:rsid w:val="00F51AEE"/>
    <w:rsid w:val="00F547C5"/>
    <w:rsid w:val="00F625D9"/>
    <w:rsid w:val="00F628BC"/>
    <w:rsid w:val="00F62BA0"/>
    <w:rsid w:val="00F670C0"/>
    <w:rsid w:val="00F72110"/>
    <w:rsid w:val="00F753FD"/>
    <w:rsid w:val="00F7784E"/>
    <w:rsid w:val="00F8021B"/>
    <w:rsid w:val="00F9551B"/>
    <w:rsid w:val="00F97C53"/>
    <w:rsid w:val="00FA13E2"/>
    <w:rsid w:val="00FA17F4"/>
    <w:rsid w:val="00FB15FD"/>
    <w:rsid w:val="00FB2DA7"/>
    <w:rsid w:val="00FB7405"/>
    <w:rsid w:val="00FB76DE"/>
    <w:rsid w:val="00FE73AC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3DD2"/>
  <w15:docId w15:val="{F9B0EAF2-A87E-43D0-8F1A-AF45A555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A7F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F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D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302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E76E4"/>
    <w:pP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6E4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872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5559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F579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F579D"/>
    <w:rPr>
      <w:rFonts w:asciiTheme="minorHAnsi" w:eastAsiaTheme="minorHAnsi" w:hAnsiTheme="minorHAnsi" w:cstheme="minorBidi"/>
      <w:color w:val="auto"/>
    </w:rPr>
  </w:style>
  <w:style w:type="character" w:customStyle="1" w:styleId="apple-converted-space">
    <w:name w:val="apple-converted-space"/>
    <w:basedOn w:val="DefaultParagraphFont"/>
    <w:rsid w:val="0039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lumenlearning.com/boundless-sociology/chapter/the-research-process/" TargetMode="External"/><Relationship Id="rId13" Type="http://schemas.openxmlformats.org/officeDocument/2006/relationships/hyperlink" Target="http://psychoarshad.com/file/file-download/99/" TargetMode="External"/><Relationship Id="rId18" Type="http://schemas.openxmlformats.org/officeDocument/2006/relationships/hyperlink" Target="http://www.ijmed.org/articles/383/downloa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nnualreviews.org/doi/abs/10.1146/annurev-soc-121919-05482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xplorable.com/case-study-research-design" TargetMode="External"/><Relationship Id="rId17" Type="http://schemas.openxmlformats.org/officeDocument/2006/relationships/hyperlink" Target="https://www.fema.gov/sites/default/files/2020-11/fema_building_private-public_partnerships_guide_11-10-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as.org/irp/agency/dhs/fema/crisis.pdf" TargetMode="External"/><Relationship Id="rId20" Type="http://schemas.openxmlformats.org/officeDocument/2006/relationships/hyperlink" Target="https://sciencing.com/impact-natural-disasters-5502440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gresearchsci.ucla.edu/writingscience.ht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aresearchguide.com/3tip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udylib.net/doc/5875262/unit-overview-for-step-4a---key-elements-of-a-research-pr" TargetMode="External"/><Relationship Id="rId19" Type="http://schemas.openxmlformats.org/officeDocument/2006/relationships/hyperlink" Target="https://www.hsdl.org/?view&amp;did=610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ciencecareers.sciencemag.org/career_magazine/previous_issues/articles/2008_10_10/caredit.a0800148" TargetMode="External"/><Relationship Id="rId14" Type="http://schemas.openxmlformats.org/officeDocument/2006/relationships/hyperlink" Target="http://enhancements.abmp.com/Format_for_Case_Studies.pdf" TargetMode="External"/><Relationship Id="rId22" Type="http://schemas.openxmlformats.org/officeDocument/2006/relationships/hyperlink" Target="https://www.asanet.org/about/what-soc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7442624B9814B8D82208AFE981A1C" ma:contentTypeVersion="12" ma:contentTypeDescription="Create a new document." ma:contentTypeScope="" ma:versionID="cad6c2ba8758b62400bead720f0b9730">
  <xsd:schema xmlns:xsd="http://www.w3.org/2001/XMLSchema" xmlns:xs="http://www.w3.org/2001/XMLSchema" xmlns:p="http://schemas.microsoft.com/office/2006/metadata/properties" xmlns:ns2="c3c7a706-7bec-4999-8c1a-977904b63328" xmlns:ns3="545c108c-f4e5-4c1b-a255-b200901797f7" targetNamespace="http://schemas.microsoft.com/office/2006/metadata/properties" ma:root="true" ma:fieldsID="e314d1225543194b8ced4d9b7c8a0f34" ns2:_="" ns3:_="">
    <xsd:import namespace="c3c7a706-7bec-4999-8c1a-977904b63328"/>
    <xsd:import namespace="545c108c-f4e5-4c1b-a255-b20090179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a706-7bec-4999-8c1a-977904b63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c108c-f4e5-4c1b-a255-b20090179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A88CF-7BA5-4745-B39F-603E73806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6CFCB-E2CC-459D-97AB-92DE5D486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A0DD3-C33F-4599-9B08-6B9024699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7a706-7bec-4999-8c1a-977904b63328"/>
    <ds:schemaRef ds:uri="545c108c-f4e5-4c1b-a255-b20090179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Landahl</dc:creator>
  <cp:lastModifiedBy>Candy Turano</cp:lastModifiedBy>
  <cp:revision>12</cp:revision>
  <dcterms:created xsi:type="dcterms:W3CDTF">2021-05-24T17:26:00Z</dcterms:created>
  <dcterms:modified xsi:type="dcterms:W3CDTF">2021-05-27T19:56:00Z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0x010100B337442624B9814B8D82208AFE981A1C</vt:lpwstr>
  </property>
</Properties>
</file>